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85" w:rsidRDefault="00831E85" w:rsidP="00F7281E">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-889635</wp:posOffset>
            </wp:positionH>
            <wp:positionV relativeFrom="paragraph">
              <wp:posOffset>-195622</wp:posOffset>
            </wp:positionV>
            <wp:extent cx="1859280" cy="57912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579120"/>
                    </a:xfrm>
                    <a:prstGeom prst="rect">
                      <a:avLst/>
                    </a:prstGeom>
                    <a:noFill/>
                  </pic:spPr>
                </pic:pic>
              </a:graphicData>
            </a:graphic>
            <wp14:sizeRelH relativeFrom="page">
              <wp14:pctWidth>0</wp14:pctWidth>
            </wp14:sizeRelH>
            <wp14:sizeRelV relativeFrom="page">
              <wp14:pctHeight>0</wp14:pctHeight>
            </wp14:sizeRelV>
          </wp:anchor>
        </w:drawing>
      </w: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831E85" w:rsidRDefault="00831E85" w:rsidP="00F7281E">
      <w:pPr>
        <w:spacing w:after="0"/>
        <w:jc w:val="center"/>
        <w:rPr>
          <w:rFonts w:ascii="Times New Roman" w:hAnsi="Times New Roman" w:cs="Times New Roman"/>
          <w:b/>
          <w:sz w:val="24"/>
          <w:szCs w:val="24"/>
        </w:rPr>
      </w:pPr>
    </w:p>
    <w:p w:rsidR="004D24E5" w:rsidRPr="00D82FDE" w:rsidRDefault="004D24E5" w:rsidP="00F7281E">
      <w:pPr>
        <w:spacing w:after="0"/>
        <w:jc w:val="center"/>
        <w:rPr>
          <w:rFonts w:ascii="Times New Roman" w:hAnsi="Times New Roman" w:cs="Times New Roman"/>
          <w:b/>
          <w:sz w:val="24"/>
          <w:szCs w:val="24"/>
        </w:rPr>
      </w:pPr>
      <w:r w:rsidRPr="00D82FDE">
        <w:rPr>
          <w:rFonts w:ascii="Times New Roman" w:hAnsi="Times New Roman" w:cs="Times New Roman"/>
          <w:b/>
          <w:sz w:val="24"/>
          <w:szCs w:val="24"/>
        </w:rPr>
        <w:t>ПАМЯТКА</w:t>
      </w:r>
    </w:p>
    <w:p w:rsidR="00D82FDE" w:rsidRDefault="004D24E5" w:rsidP="00293CBE">
      <w:pPr>
        <w:jc w:val="center"/>
        <w:rPr>
          <w:rFonts w:ascii="Times New Roman" w:hAnsi="Times New Roman" w:cs="Times New Roman"/>
          <w:b/>
          <w:sz w:val="24"/>
          <w:szCs w:val="24"/>
        </w:rPr>
      </w:pPr>
      <w:r w:rsidRPr="00D82FDE">
        <w:rPr>
          <w:rFonts w:ascii="Times New Roman" w:hAnsi="Times New Roman" w:cs="Times New Roman"/>
          <w:b/>
          <w:sz w:val="24"/>
          <w:szCs w:val="24"/>
        </w:rPr>
        <w:t>работнику ПАО «Россети Юг» по противодействию коррупции</w:t>
      </w: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293CBE">
      <w:pPr>
        <w:jc w:val="center"/>
        <w:rPr>
          <w:rFonts w:ascii="Times New Roman" w:hAnsi="Times New Roman" w:cs="Times New Roman"/>
          <w:b/>
          <w:sz w:val="24"/>
          <w:szCs w:val="24"/>
        </w:rPr>
      </w:pPr>
    </w:p>
    <w:p w:rsidR="00831E85" w:rsidRDefault="00831E85" w:rsidP="00831E8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 Ростов-на-Дону </w:t>
      </w:r>
    </w:p>
    <w:p w:rsidR="00D82FDE" w:rsidRDefault="00831E85" w:rsidP="00831E85">
      <w:pPr>
        <w:spacing w:after="0"/>
        <w:jc w:val="center"/>
        <w:rPr>
          <w:rFonts w:ascii="Times New Roman" w:hAnsi="Times New Roman" w:cs="Times New Roman"/>
          <w:b/>
          <w:sz w:val="24"/>
          <w:szCs w:val="24"/>
        </w:rPr>
      </w:pPr>
      <w:r>
        <w:rPr>
          <w:rFonts w:ascii="Times New Roman" w:hAnsi="Times New Roman" w:cs="Times New Roman"/>
          <w:b/>
          <w:sz w:val="24"/>
          <w:szCs w:val="24"/>
        </w:rPr>
        <w:t>2022 год</w:t>
      </w:r>
      <w:r w:rsidR="00D82FDE">
        <w:rPr>
          <w:rFonts w:ascii="Times New Roman" w:hAnsi="Times New Roman" w:cs="Times New Roman"/>
          <w:b/>
          <w:sz w:val="24"/>
          <w:szCs w:val="24"/>
        </w:rPr>
        <w:br w:type="page"/>
      </w:r>
    </w:p>
    <w:sdt>
      <w:sdtPr>
        <w:rPr>
          <w:rFonts w:asciiTheme="minorHAnsi" w:eastAsiaTheme="minorHAnsi" w:hAnsiTheme="minorHAnsi" w:cstheme="minorBidi"/>
          <w:color w:val="auto"/>
          <w:sz w:val="22"/>
          <w:szCs w:val="22"/>
          <w:lang w:eastAsia="en-US"/>
        </w:rPr>
        <w:id w:val="642938023"/>
        <w:docPartObj>
          <w:docPartGallery w:val="Table of Contents"/>
          <w:docPartUnique/>
        </w:docPartObj>
      </w:sdtPr>
      <w:sdtEndPr>
        <w:rPr>
          <w:b/>
          <w:bCs/>
        </w:rPr>
      </w:sdtEndPr>
      <w:sdtContent>
        <w:p w:rsidR="00D82FDE" w:rsidRPr="00831E85" w:rsidRDefault="00D82FDE" w:rsidP="00831E85">
          <w:pPr>
            <w:pStyle w:val="a5"/>
            <w:spacing w:before="0" w:line="360" w:lineRule="auto"/>
            <w:jc w:val="center"/>
            <w:rPr>
              <w:rFonts w:ascii="Times New Roman" w:hAnsi="Times New Roman" w:cs="Times New Roman"/>
              <w:b/>
              <w:color w:val="000000" w:themeColor="text1"/>
              <w:sz w:val="24"/>
              <w:szCs w:val="24"/>
            </w:rPr>
          </w:pPr>
          <w:r w:rsidRPr="00831E85">
            <w:rPr>
              <w:rFonts w:ascii="Times New Roman" w:hAnsi="Times New Roman" w:cs="Times New Roman"/>
              <w:b/>
              <w:color w:val="000000" w:themeColor="text1"/>
              <w:sz w:val="24"/>
              <w:szCs w:val="24"/>
            </w:rPr>
            <w:t>СОДЕРЖАНИЕ</w:t>
          </w:r>
        </w:p>
        <w:p w:rsidR="00271796" w:rsidRPr="00271796" w:rsidRDefault="00D82FDE">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r w:rsidRPr="00A9237A">
            <w:rPr>
              <w:rFonts w:ascii="Times New Roman" w:hAnsi="Times New Roman" w:cs="Times New Roman"/>
              <w:sz w:val="24"/>
              <w:szCs w:val="24"/>
            </w:rPr>
            <w:fldChar w:fldCharType="begin"/>
          </w:r>
          <w:r w:rsidRPr="00A9237A">
            <w:rPr>
              <w:rFonts w:ascii="Times New Roman" w:hAnsi="Times New Roman" w:cs="Times New Roman"/>
              <w:sz w:val="24"/>
              <w:szCs w:val="24"/>
            </w:rPr>
            <w:instrText xml:space="preserve"> TOC \o "1-3" \h \z \u </w:instrText>
          </w:r>
          <w:r w:rsidRPr="00A9237A">
            <w:rPr>
              <w:rFonts w:ascii="Times New Roman" w:hAnsi="Times New Roman" w:cs="Times New Roman"/>
              <w:sz w:val="24"/>
              <w:szCs w:val="24"/>
            </w:rPr>
            <w:fldChar w:fldCharType="separate"/>
          </w:r>
          <w:hyperlink w:anchor="_Toc110867889" w:history="1">
            <w:r w:rsidR="00271796" w:rsidRPr="00271796">
              <w:rPr>
                <w:rStyle w:val="a4"/>
                <w:rFonts w:ascii="Times New Roman" w:hAnsi="Times New Roman" w:cs="Times New Roman"/>
                <w:noProof/>
                <w:color w:val="000000" w:themeColor="text1"/>
                <w:sz w:val="24"/>
                <w:szCs w:val="24"/>
              </w:rPr>
              <w:t>1.</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ОБЩИЕ ПОЛОЖЕНИЯ</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_Toc110867889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3</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hyperlink w:anchor="_Toc110867890" w:history="1">
            <w:r w:rsidR="00271796" w:rsidRPr="00271796">
              <w:rPr>
                <w:rStyle w:val="a4"/>
                <w:rFonts w:ascii="Times New Roman" w:hAnsi="Times New Roman" w:cs="Times New Roman"/>
                <w:noProof/>
                <w:color w:val="000000" w:themeColor="text1"/>
                <w:sz w:val="24"/>
                <w:szCs w:val="24"/>
              </w:rPr>
              <w:t>2.</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ПОНЯТИЕ «КОРРУПЦИЯ»</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_Toc110867890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3</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hyperlink w:anchor="_Toc110867891" w:history="1">
            <w:r w:rsidR="00271796" w:rsidRPr="00271796">
              <w:rPr>
                <w:rStyle w:val="a4"/>
                <w:rFonts w:ascii="Times New Roman" w:hAnsi="Times New Roman" w:cs="Times New Roman"/>
                <w:noProof/>
                <w:color w:val="000000" w:themeColor="text1"/>
                <w:sz w:val="24"/>
                <w:szCs w:val="24"/>
              </w:rPr>
              <w:t>3.</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ПОНЯТИЯ «ВЗЯТКА» И «КОММЕРЧЕСКИЙ ПОДКУП»</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_Toc110867891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4</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hyperlink w:anchor="_Toc110867892" w:history="1">
            <w:r w:rsidR="00271796" w:rsidRPr="00271796">
              <w:rPr>
                <w:rStyle w:val="a4"/>
                <w:rFonts w:ascii="Times New Roman" w:hAnsi="Times New Roman" w:cs="Times New Roman"/>
                <w:noProof/>
                <w:color w:val="000000" w:themeColor="text1"/>
                <w:sz w:val="24"/>
                <w:szCs w:val="24"/>
              </w:rPr>
              <w:t>4.</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ВЗЯТКА ИЛИ ПОДКУП ЧЕРЕЗ ПОСРЕДНИКА</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_Toc110867892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8</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hyperlink w:anchor="_Toc110867893" w:history="1">
            <w:r w:rsidR="00271796" w:rsidRPr="00271796">
              <w:rPr>
                <w:rStyle w:val="a4"/>
                <w:rFonts w:ascii="Times New Roman" w:hAnsi="Times New Roman" w:cs="Times New Roman"/>
                <w:noProof/>
                <w:color w:val="000000" w:themeColor="text1"/>
                <w:sz w:val="24"/>
                <w:szCs w:val="24"/>
              </w:rPr>
              <w:t>5.</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ВЫЯВЛЕНИЕ И УРЕГУЛИРОВАНИЕ КОНФЛИКТА ИНТЕРЕСОВ</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_Toc110867893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8</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hyperlink w:anchor="_Toc110867894" w:history="1">
            <w:r w:rsidR="00271796" w:rsidRPr="00271796">
              <w:rPr>
                <w:rStyle w:val="a4"/>
                <w:rFonts w:ascii="Times New Roman" w:hAnsi="Times New Roman" w:cs="Times New Roman"/>
                <w:noProof/>
                <w:color w:val="000000" w:themeColor="text1"/>
                <w:sz w:val="24"/>
                <w:szCs w:val="24"/>
              </w:rPr>
              <w:t>6.</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ЗАПРЕТ ПОЛУЧАТЬ ПОДАРКИ В СВЯЗИ С ИСПОЛНЕНИЕМ ДОЛЖНОСТНЫХ ОБЯЗАННОСТЕЙ</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_Toc110867894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9</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hyperlink w:anchor="_Toc110867895" w:history="1">
            <w:r w:rsidR="00271796" w:rsidRPr="00271796">
              <w:rPr>
                <w:rStyle w:val="a4"/>
                <w:rFonts w:ascii="Times New Roman" w:hAnsi="Times New Roman" w:cs="Times New Roman"/>
                <w:noProof/>
                <w:color w:val="000000" w:themeColor="text1"/>
                <w:sz w:val="24"/>
                <w:szCs w:val="24"/>
              </w:rPr>
              <w:t>7.</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УГОЛОВНОЕ НАКАЗАНИЕ ЗА ВЗЯТКУ, КОММЕРЧЕСКИЙ ПОДКУП, ПОСРЕДНИЧЕСТВО ВО ВЗЯТОЧНИЧЕСТВЕ, НЕЗАКОННОЕ ВОЗНАГРАЖДЕНИЕ ОТ ИМЕНИ ЮРИДИЧЕСКОГО ЛИЦА</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_Toc110867895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11</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21"/>
            <w:tabs>
              <w:tab w:val="right" w:leader="dot" w:pos="9345"/>
            </w:tabs>
            <w:rPr>
              <w:rFonts w:ascii="Times New Roman" w:eastAsiaTheme="minorEastAsia" w:hAnsi="Times New Roman" w:cs="Times New Roman"/>
              <w:noProof/>
              <w:color w:val="000000" w:themeColor="text1"/>
              <w:sz w:val="24"/>
              <w:szCs w:val="24"/>
              <w:lang w:eastAsia="ru-RU"/>
            </w:rPr>
          </w:pPr>
          <w:hyperlink w:anchor="_Toc110867896" w:history="1">
            <w:r w:rsidR="00271796" w:rsidRPr="00271796">
              <w:rPr>
                <w:rStyle w:val="a4"/>
                <w:rFonts w:ascii="Times New Roman" w:hAnsi="Times New Roman" w:cs="Times New Roman"/>
                <w:noProof/>
                <w:color w:val="000000" w:themeColor="text1"/>
                <w:sz w:val="24"/>
                <w:szCs w:val="24"/>
              </w:rPr>
              <w:t>Получение взятки (статья 290 УК РФ)</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_Toc110867896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11</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21"/>
            <w:tabs>
              <w:tab w:val="right" w:leader="dot" w:pos="9345"/>
            </w:tabs>
            <w:rPr>
              <w:rFonts w:ascii="Times New Roman" w:eastAsiaTheme="minorEastAsia" w:hAnsi="Times New Roman" w:cs="Times New Roman"/>
              <w:noProof/>
              <w:color w:val="000000" w:themeColor="text1"/>
              <w:sz w:val="24"/>
              <w:szCs w:val="24"/>
              <w:lang w:eastAsia="ru-RU"/>
            </w:rPr>
          </w:pPr>
          <w:hyperlink w:anchor="_Toc110867897" w:history="1">
            <w:r w:rsidR="00271796" w:rsidRPr="00271796">
              <w:rPr>
                <w:rStyle w:val="a4"/>
                <w:rFonts w:ascii="Times New Roman" w:hAnsi="Times New Roman" w:cs="Times New Roman"/>
                <w:noProof/>
                <w:color w:val="000000" w:themeColor="text1"/>
                <w:sz w:val="24"/>
                <w:szCs w:val="24"/>
              </w:rPr>
              <w:t>Дача взятки (статья 291 УК РФ)</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_Toc110867897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13</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21"/>
            <w:tabs>
              <w:tab w:val="right" w:leader="dot" w:pos="9345"/>
            </w:tabs>
            <w:rPr>
              <w:rFonts w:ascii="Times New Roman" w:eastAsiaTheme="minorEastAsia" w:hAnsi="Times New Roman" w:cs="Times New Roman"/>
              <w:noProof/>
              <w:color w:val="000000" w:themeColor="text1"/>
              <w:sz w:val="24"/>
              <w:szCs w:val="24"/>
              <w:lang w:eastAsia="ru-RU"/>
            </w:rPr>
          </w:pPr>
          <w:hyperlink w:anchor="_Toc110867898" w:history="1">
            <w:r w:rsidR="00271796" w:rsidRPr="00271796">
              <w:rPr>
                <w:rStyle w:val="a4"/>
                <w:rFonts w:ascii="Times New Roman" w:hAnsi="Times New Roman" w:cs="Times New Roman"/>
                <w:noProof/>
                <w:color w:val="000000" w:themeColor="text1"/>
                <w:sz w:val="24"/>
                <w:szCs w:val="24"/>
              </w:rPr>
              <w:t>Посредничество во взяточничестве (статья 291.1 УК РФ)</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_Toc110867898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14</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21"/>
            <w:tabs>
              <w:tab w:val="right" w:leader="dot" w:pos="9345"/>
            </w:tabs>
            <w:rPr>
              <w:rFonts w:ascii="Times New Roman" w:eastAsiaTheme="minorEastAsia" w:hAnsi="Times New Roman" w:cs="Times New Roman"/>
              <w:noProof/>
              <w:color w:val="000000" w:themeColor="text1"/>
              <w:sz w:val="24"/>
              <w:szCs w:val="24"/>
              <w:lang w:eastAsia="ru-RU"/>
            </w:rPr>
          </w:pPr>
          <w:hyperlink w:anchor="_Toc110867899" w:history="1">
            <w:r w:rsidR="00271796" w:rsidRPr="00271796">
              <w:rPr>
                <w:rStyle w:val="a4"/>
                <w:rFonts w:ascii="Times New Roman" w:hAnsi="Times New Roman" w:cs="Times New Roman"/>
                <w:noProof/>
                <w:color w:val="000000" w:themeColor="text1"/>
                <w:sz w:val="24"/>
                <w:szCs w:val="24"/>
              </w:rPr>
              <w:t>Коммерческий подкуп (статья 204 УК РФ)</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_Toc110867899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15</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21"/>
            <w:tabs>
              <w:tab w:val="right" w:leader="dot" w:pos="9345"/>
            </w:tabs>
            <w:rPr>
              <w:rFonts w:ascii="Times New Roman" w:eastAsiaTheme="minorEastAsia" w:hAnsi="Times New Roman" w:cs="Times New Roman"/>
              <w:noProof/>
              <w:color w:val="000000" w:themeColor="text1"/>
              <w:sz w:val="24"/>
              <w:szCs w:val="24"/>
              <w:lang w:eastAsia="ru-RU"/>
            </w:rPr>
          </w:pPr>
          <w:hyperlink w:anchor="_Toc110867900" w:history="1">
            <w:r w:rsidR="00271796" w:rsidRPr="00271796">
              <w:rPr>
                <w:rStyle w:val="a4"/>
                <w:rFonts w:ascii="Times New Roman" w:hAnsi="Times New Roman" w:cs="Times New Roman"/>
                <w:noProof/>
                <w:color w:val="000000" w:themeColor="text1"/>
                <w:sz w:val="24"/>
                <w:szCs w:val="24"/>
              </w:rPr>
              <w:t>Провокация взятки либо коммерческого подкупа (статья 304 УК РФ)</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_Toc110867900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18</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21"/>
            <w:tabs>
              <w:tab w:val="right" w:leader="dot" w:pos="9345"/>
            </w:tabs>
            <w:rPr>
              <w:rFonts w:ascii="Times New Roman" w:eastAsiaTheme="minorEastAsia" w:hAnsi="Times New Roman" w:cs="Times New Roman"/>
              <w:noProof/>
              <w:color w:val="000000" w:themeColor="text1"/>
              <w:sz w:val="24"/>
              <w:szCs w:val="24"/>
              <w:lang w:eastAsia="ru-RU"/>
            </w:rPr>
          </w:pPr>
          <w:hyperlink w:anchor="_Toc110867901" w:history="1">
            <w:r w:rsidR="00271796" w:rsidRPr="00271796">
              <w:rPr>
                <w:rStyle w:val="a4"/>
                <w:rFonts w:ascii="Times New Roman" w:hAnsi="Times New Roman" w:cs="Times New Roman"/>
                <w:noProof/>
                <w:color w:val="000000" w:themeColor="text1"/>
                <w:sz w:val="24"/>
                <w:szCs w:val="24"/>
              </w:rPr>
              <w:t>Незаконное вознаграждение от имени юридического лица (статья 19.28 КоАП РФ)</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_Toc110867901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18</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right" w:leader="dot" w:pos="9345"/>
            </w:tabs>
            <w:rPr>
              <w:rFonts w:ascii="Times New Roman" w:eastAsiaTheme="minorEastAsia" w:hAnsi="Times New Roman" w:cs="Times New Roman"/>
              <w:noProof/>
              <w:color w:val="000000" w:themeColor="text1"/>
              <w:sz w:val="24"/>
              <w:szCs w:val="24"/>
              <w:lang w:eastAsia="ru-RU"/>
            </w:rPr>
          </w:pPr>
          <w:hyperlink w:anchor="_Toc110867902" w:history="1">
            <w:r w:rsidR="00271796" w:rsidRPr="00271796">
              <w:rPr>
                <w:rStyle w:val="a4"/>
                <w:rFonts w:ascii="Times New Roman" w:hAnsi="Times New Roman" w:cs="Times New Roman"/>
                <w:noProof/>
                <w:color w:val="000000" w:themeColor="text1"/>
                <w:sz w:val="24"/>
                <w:szCs w:val="24"/>
              </w:rPr>
              <w:t>8. ЛИЦО, ДАВШЕЕ ВЗЯТКУ, ИЛИ СОВЕРШИВШЕЕ КОММЕРЧЕСКИЙ ПОДКУП, ИЛИ ЯВЛЯЮЩЕЕСЯ ПОСРЕДНИКОМ ВО ВЗЯТОЧНИЧЕСТВЕ, МОЖЕТ БЫТЬ ОСВОБОЖДЕНО ОТ ОТВЕТСТВЕННОСТИ В СЛЕДУЮЩИХ СЛУЧАЯХ</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_Toc110867902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20</w:t>
            </w:r>
            <w:r w:rsidR="00271796" w:rsidRPr="00271796">
              <w:rPr>
                <w:rFonts w:ascii="Times New Roman" w:hAnsi="Times New Roman" w:cs="Times New Roman"/>
                <w:noProof/>
                <w:webHidden/>
                <w:color w:val="000000" w:themeColor="text1"/>
                <w:sz w:val="24"/>
                <w:szCs w:val="24"/>
              </w:rPr>
              <w:fldChar w:fldCharType="end"/>
            </w:r>
          </w:hyperlink>
        </w:p>
        <w:p w:rsidR="00271796" w:rsidRPr="00271796" w:rsidRDefault="00F435F7">
          <w:pPr>
            <w:pStyle w:val="11"/>
            <w:tabs>
              <w:tab w:val="left" w:pos="440"/>
              <w:tab w:val="right" w:leader="dot" w:pos="9345"/>
            </w:tabs>
            <w:rPr>
              <w:rFonts w:ascii="Times New Roman" w:eastAsiaTheme="minorEastAsia" w:hAnsi="Times New Roman" w:cs="Times New Roman"/>
              <w:noProof/>
              <w:color w:val="000000" w:themeColor="text1"/>
              <w:sz w:val="24"/>
              <w:szCs w:val="24"/>
              <w:lang w:eastAsia="ru-RU"/>
            </w:rPr>
          </w:pPr>
          <w:hyperlink w:anchor="_Toc110867903" w:history="1">
            <w:r w:rsidR="00271796" w:rsidRPr="00271796">
              <w:rPr>
                <w:rStyle w:val="a4"/>
                <w:rFonts w:ascii="Times New Roman" w:hAnsi="Times New Roman" w:cs="Times New Roman"/>
                <w:noProof/>
                <w:color w:val="000000" w:themeColor="text1"/>
                <w:sz w:val="24"/>
                <w:szCs w:val="24"/>
              </w:rPr>
              <w:t>9.</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КОСВЕННЫЕ ПРИЗНАКИ ПРЕДЛОЖЕНИЯ ВЗЯТКИ (КОММЕРЧЕСКОГО ПОДКУПА) И ДЕЙСТВИЯ РАБОТНИКОВ ОБЩЕСТВА И ДЗО В СЛУЧАЯХ КОММЕРЧЕСКОГО ПОДКУПА ЛИБО ПРЕДЛОЖЕНИЙ О ПОЛУЧЕНИИ (ПЕРЕДАЧИ) ВЗЯТКИ</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_Toc110867903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21</w:t>
            </w:r>
            <w:r w:rsidR="00271796" w:rsidRPr="00271796">
              <w:rPr>
                <w:rFonts w:ascii="Times New Roman" w:hAnsi="Times New Roman" w:cs="Times New Roman"/>
                <w:noProof/>
                <w:webHidden/>
                <w:color w:val="000000" w:themeColor="text1"/>
                <w:sz w:val="24"/>
                <w:szCs w:val="24"/>
              </w:rPr>
              <w:fldChar w:fldCharType="end"/>
            </w:r>
          </w:hyperlink>
        </w:p>
        <w:p w:rsidR="00271796" w:rsidRDefault="00F435F7">
          <w:pPr>
            <w:pStyle w:val="11"/>
            <w:tabs>
              <w:tab w:val="left" w:pos="660"/>
              <w:tab w:val="right" w:leader="dot" w:pos="9345"/>
            </w:tabs>
            <w:rPr>
              <w:rFonts w:eastAsiaTheme="minorEastAsia"/>
              <w:noProof/>
              <w:lang w:eastAsia="ru-RU"/>
            </w:rPr>
          </w:pPr>
          <w:hyperlink w:anchor="_Toc110867904" w:history="1">
            <w:r w:rsidR="00271796" w:rsidRPr="00271796">
              <w:rPr>
                <w:rStyle w:val="a4"/>
                <w:rFonts w:ascii="Times New Roman" w:hAnsi="Times New Roman" w:cs="Times New Roman"/>
                <w:noProof/>
                <w:color w:val="000000" w:themeColor="text1"/>
                <w:sz w:val="24"/>
                <w:szCs w:val="24"/>
              </w:rPr>
              <w:t>10.</w:t>
            </w:r>
            <w:r w:rsidR="00271796" w:rsidRPr="00271796">
              <w:rPr>
                <w:rFonts w:ascii="Times New Roman" w:eastAsiaTheme="minorEastAsia" w:hAnsi="Times New Roman" w:cs="Times New Roman"/>
                <w:noProof/>
                <w:color w:val="000000" w:themeColor="text1"/>
                <w:sz w:val="24"/>
                <w:szCs w:val="24"/>
                <w:lang w:eastAsia="ru-RU"/>
              </w:rPr>
              <w:tab/>
            </w:r>
            <w:r w:rsidR="00271796" w:rsidRPr="00271796">
              <w:rPr>
                <w:rStyle w:val="a4"/>
                <w:rFonts w:ascii="Times New Roman" w:hAnsi="Times New Roman" w:cs="Times New Roman"/>
                <w:noProof/>
                <w:color w:val="000000" w:themeColor="text1"/>
                <w:sz w:val="24"/>
                <w:szCs w:val="24"/>
              </w:rPr>
              <w:t>ДОПОЛНИТЕЛЬНАЯ ИНФОРМАЦИЯ</w:t>
            </w:r>
            <w:r w:rsidR="00271796" w:rsidRPr="00271796">
              <w:rPr>
                <w:rFonts w:ascii="Times New Roman" w:hAnsi="Times New Roman" w:cs="Times New Roman"/>
                <w:noProof/>
                <w:webHidden/>
                <w:color w:val="000000" w:themeColor="text1"/>
                <w:sz w:val="24"/>
                <w:szCs w:val="24"/>
              </w:rPr>
              <w:tab/>
            </w:r>
            <w:r w:rsidR="00271796" w:rsidRPr="00271796">
              <w:rPr>
                <w:rFonts w:ascii="Times New Roman" w:hAnsi="Times New Roman" w:cs="Times New Roman"/>
                <w:noProof/>
                <w:webHidden/>
                <w:color w:val="000000" w:themeColor="text1"/>
                <w:sz w:val="24"/>
                <w:szCs w:val="24"/>
              </w:rPr>
              <w:fldChar w:fldCharType="begin"/>
            </w:r>
            <w:r w:rsidR="00271796" w:rsidRPr="00271796">
              <w:rPr>
                <w:rFonts w:ascii="Times New Roman" w:hAnsi="Times New Roman" w:cs="Times New Roman"/>
                <w:noProof/>
                <w:webHidden/>
                <w:color w:val="000000" w:themeColor="text1"/>
                <w:sz w:val="24"/>
                <w:szCs w:val="24"/>
              </w:rPr>
              <w:instrText xml:space="preserve"> PAGEREF _Toc110867904 \h </w:instrText>
            </w:r>
            <w:r w:rsidR="00271796" w:rsidRPr="00271796">
              <w:rPr>
                <w:rFonts w:ascii="Times New Roman" w:hAnsi="Times New Roman" w:cs="Times New Roman"/>
                <w:noProof/>
                <w:webHidden/>
                <w:color w:val="000000" w:themeColor="text1"/>
                <w:sz w:val="24"/>
                <w:szCs w:val="24"/>
              </w:rPr>
            </w:r>
            <w:r w:rsidR="00271796" w:rsidRPr="00271796">
              <w:rPr>
                <w:rFonts w:ascii="Times New Roman" w:hAnsi="Times New Roman" w:cs="Times New Roman"/>
                <w:noProof/>
                <w:webHidden/>
                <w:color w:val="000000" w:themeColor="text1"/>
                <w:sz w:val="24"/>
                <w:szCs w:val="24"/>
              </w:rPr>
              <w:fldChar w:fldCharType="separate"/>
            </w:r>
            <w:r w:rsidR="00271796" w:rsidRPr="00271796">
              <w:rPr>
                <w:rFonts w:ascii="Times New Roman" w:hAnsi="Times New Roman" w:cs="Times New Roman"/>
                <w:noProof/>
                <w:webHidden/>
                <w:color w:val="000000" w:themeColor="text1"/>
                <w:sz w:val="24"/>
                <w:szCs w:val="24"/>
              </w:rPr>
              <w:t>22</w:t>
            </w:r>
            <w:r w:rsidR="00271796" w:rsidRPr="00271796">
              <w:rPr>
                <w:rFonts w:ascii="Times New Roman" w:hAnsi="Times New Roman" w:cs="Times New Roman"/>
                <w:noProof/>
                <w:webHidden/>
                <w:color w:val="000000" w:themeColor="text1"/>
                <w:sz w:val="24"/>
                <w:szCs w:val="24"/>
              </w:rPr>
              <w:fldChar w:fldCharType="end"/>
            </w:r>
          </w:hyperlink>
        </w:p>
        <w:p w:rsidR="00D82FDE" w:rsidRDefault="00D82FDE" w:rsidP="00A9237A">
          <w:pPr>
            <w:spacing w:after="0" w:line="276" w:lineRule="auto"/>
          </w:pPr>
          <w:r w:rsidRPr="00A9237A">
            <w:rPr>
              <w:rFonts w:ascii="Times New Roman" w:hAnsi="Times New Roman" w:cs="Times New Roman"/>
              <w:bCs/>
              <w:sz w:val="24"/>
              <w:szCs w:val="24"/>
            </w:rPr>
            <w:fldChar w:fldCharType="end"/>
          </w:r>
        </w:p>
      </w:sdtContent>
    </w:sdt>
    <w:p w:rsidR="00D82FDE" w:rsidRDefault="00D82FDE">
      <w:pPr>
        <w:rPr>
          <w:rFonts w:ascii="Times New Roman" w:hAnsi="Times New Roman" w:cs="Times New Roman"/>
          <w:b/>
          <w:sz w:val="24"/>
          <w:szCs w:val="24"/>
        </w:rPr>
      </w:pPr>
      <w:r>
        <w:rPr>
          <w:rFonts w:ascii="Times New Roman" w:hAnsi="Times New Roman" w:cs="Times New Roman"/>
          <w:b/>
          <w:sz w:val="24"/>
          <w:szCs w:val="24"/>
        </w:rPr>
        <w:br w:type="page"/>
      </w:r>
    </w:p>
    <w:p w:rsidR="00293CBE" w:rsidRPr="00F96E82" w:rsidRDefault="00A9237A" w:rsidP="00F96E82">
      <w:pPr>
        <w:pStyle w:val="1"/>
        <w:numPr>
          <w:ilvl w:val="0"/>
          <w:numId w:val="3"/>
        </w:numPr>
        <w:ind w:left="0" w:firstLine="0"/>
        <w:jc w:val="center"/>
        <w:rPr>
          <w:rFonts w:ascii="Times New Roman" w:hAnsi="Times New Roman" w:cs="Times New Roman"/>
          <w:b/>
          <w:color w:val="000000" w:themeColor="text1"/>
          <w:sz w:val="28"/>
          <w:szCs w:val="28"/>
        </w:rPr>
      </w:pPr>
      <w:bookmarkStart w:id="0" w:name="_Toc110867889"/>
      <w:r>
        <w:rPr>
          <w:rFonts w:ascii="Times New Roman" w:hAnsi="Times New Roman" w:cs="Times New Roman"/>
          <w:b/>
          <w:color w:val="000000" w:themeColor="text1"/>
          <w:sz w:val="28"/>
          <w:szCs w:val="28"/>
        </w:rPr>
        <w:lastRenderedPageBreak/>
        <w:t>ОБЩИ</w:t>
      </w:r>
      <w:r w:rsidR="00D82FDE" w:rsidRPr="00F96E82">
        <w:rPr>
          <w:rFonts w:ascii="Times New Roman" w:hAnsi="Times New Roman" w:cs="Times New Roman"/>
          <w:b/>
          <w:color w:val="000000" w:themeColor="text1"/>
          <w:sz w:val="28"/>
          <w:szCs w:val="28"/>
        </w:rPr>
        <w:t>Е ПОЛОЖЕНИЯ</w:t>
      </w:r>
      <w:bookmarkEnd w:id="0"/>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Настоящая памятка разработана в целях профилактики совершения работниками ПАО «Россети Юг» правонарушений, содержащих признаки коррупции, в связи с осуществлением трудовой деятельности.</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Входя в перечень системообразующих предприятий, имеющих стратегическое значение для российской экономики, и, осознавая высокую степень ответственности перед государством, обществом, регуляторами, органами власти, ПАО «</w:t>
      </w:r>
      <w:r w:rsidR="002D283F" w:rsidRPr="00D82FDE">
        <w:rPr>
          <w:rFonts w:ascii="Times New Roman" w:hAnsi="Times New Roman" w:cs="Times New Roman"/>
          <w:sz w:val="24"/>
          <w:szCs w:val="24"/>
        </w:rPr>
        <w:t>Россети</w:t>
      </w:r>
      <w:r w:rsidRPr="00D82FDE">
        <w:rPr>
          <w:rFonts w:ascii="Times New Roman" w:hAnsi="Times New Roman" w:cs="Times New Roman"/>
          <w:sz w:val="24"/>
          <w:szCs w:val="24"/>
        </w:rPr>
        <w:t>» реализует в компаниях электросетевого комплекса единые требования международно-правовых норм и российского законодательства в области профилактики и противодействия коррупции.</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 Антикоррупционной политике ПАО «Россети» и ДЗО ПАО «Россети» отражена приверженность крупнейшей инфраструктурной публичной компании России высоким этическим стандартам ведения открытого и честного бизнеса, следования лучшим практикам корпоративной культуры, принцип нулевой толерантности по отношению к коммерческому подкупу и взяточничеству.</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Создавая эффективный правовой механизм и совершенствуя нормативно-правовую базу в области противодействия коррупции, ПАО «Россети Юг» стремится к формированию в электросетевом комплексе атмосферы неприятия коррупции в любых формах и проявлениях, антикоррупционного корпоративного сознания, минимизации риска вовлечения электросетевых компаний в коррупционную деятельность.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Федеральным законом Российской Федерации от 25 декабря 2008 г. № 273- ФЗ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ED36C1"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Противодействие коррупции</w:t>
      </w:r>
      <w:r w:rsidRPr="00D82FDE">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ED36C1"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ED36C1"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в) по минимизации и (или) ликвидации последствий коррупционных правонарушений. </w:t>
      </w:r>
    </w:p>
    <w:p w:rsidR="00D82FDE" w:rsidRPr="00D82FDE" w:rsidRDefault="004D24E5" w:rsidP="00D82FD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Комплаенс</w:t>
      </w:r>
      <w:r w:rsidRPr="00D82FDE">
        <w:rPr>
          <w:rFonts w:ascii="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w:t>
      </w:r>
      <w:r w:rsidR="00D82FDE">
        <w:rPr>
          <w:rFonts w:ascii="Times New Roman" w:hAnsi="Times New Roman" w:cs="Times New Roman"/>
          <w:sz w:val="24"/>
          <w:szCs w:val="24"/>
        </w:rPr>
        <w:t>комплексной защиты организации.</w:t>
      </w:r>
    </w:p>
    <w:p w:rsidR="004D24E5" w:rsidRPr="00F96E82" w:rsidRDefault="004D24E5" w:rsidP="00F96E82">
      <w:pPr>
        <w:pStyle w:val="1"/>
        <w:numPr>
          <w:ilvl w:val="0"/>
          <w:numId w:val="3"/>
        </w:numPr>
        <w:jc w:val="center"/>
        <w:rPr>
          <w:rFonts w:ascii="Times New Roman" w:hAnsi="Times New Roman" w:cs="Times New Roman"/>
          <w:b/>
          <w:color w:val="000000" w:themeColor="text1"/>
          <w:sz w:val="28"/>
          <w:szCs w:val="28"/>
        </w:rPr>
      </w:pPr>
      <w:bookmarkStart w:id="1" w:name="_Toc110867890"/>
      <w:r w:rsidRPr="00F96E82">
        <w:rPr>
          <w:rFonts w:ascii="Times New Roman" w:hAnsi="Times New Roman" w:cs="Times New Roman"/>
          <w:b/>
          <w:color w:val="000000" w:themeColor="text1"/>
          <w:sz w:val="28"/>
          <w:szCs w:val="28"/>
        </w:rPr>
        <w:t>ПОНЯТИЕ «КОРРУПЦИЯ»</w:t>
      </w:r>
      <w:bookmarkEnd w:id="1"/>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Коррупция</w:t>
      </w:r>
      <w:r w:rsidRPr="00D82FDE">
        <w:rPr>
          <w:rFonts w:ascii="Times New Roman" w:hAnsi="Times New Roman" w:cs="Times New Roman"/>
          <w:sz w:val="24"/>
          <w:szCs w:val="24"/>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таких деяний от имени или в интересах юридического лица. </w:t>
      </w:r>
    </w:p>
    <w:p w:rsidR="004D24E5" w:rsidRPr="00D82FDE" w:rsidRDefault="004D24E5" w:rsidP="00F7281E">
      <w:pPr>
        <w:spacing w:after="0"/>
        <w:ind w:firstLine="708"/>
        <w:jc w:val="both"/>
        <w:rPr>
          <w:rFonts w:ascii="Times New Roman" w:hAnsi="Times New Roman" w:cs="Times New Roman"/>
          <w:b/>
          <w:sz w:val="24"/>
          <w:szCs w:val="24"/>
        </w:rPr>
      </w:pPr>
      <w:r w:rsidRPr="00D82FDE">
        <w:rPr>
          <w:rFonts w:ascii="Times New Roman" w:hAnsi="Times New Roman" w:cs="Times New Roman"/>
          <w:b/>
          <w:sz w:val="24"/>
          <w:szCs w:val="24"/>
        </w:rPr>
        <w:lastRenderedPageBreak/>
        <w:t xml:space="preserve">Одними из видов проявления коррупции являются взятка и коммерческий подкуп. </w:t>
      </w:r>
    </w:p>
    <w:p w:rsidR="004D24E5" w:rsidRPr="00F96E82" w:rsidRDefault="004D24E5" w:rsidP="00F96E82">
      <w:pPr>
        <w:pStyle w:val="1"/>
        <w:numPr>
          <w:ilvl w:val="0"/>
          <w:numId w:val="3"/>
        </w:numPr>
        <w:jc w:val="center"/>
        <w:rPr>
          <w:rFonts w:ascii="Times New Roman" w:hAnsi="Times New Roman" w:cs="Times New Roman"/>
          <w:b/>
          <w:sz w:val="28"/>
          <w:szCs w:val="28"/>
        </w:rPr>
      </w:pPr>
      <w:bookmarkStart w:id="2" w:name="_Toc110867891"/>
      <w:r w:rsidRPr="00F96E82">
        <w:rPr>
          <w:rFonts w:ascii="Times New Roman" w:hAnsi="Times New Roman" w:cs="Times New Roman"/>
          <w:b/>
          <w:color w:val="000000" w:themeColor="text1"/>
          <w:sz w:val="28"/>
          <w:szCs w:val="28"/>
        </w:rPr>
        <w:t>ПОНЯТИЯ «ВЗЯТКА» И «КОММЕРЧЕСКИЙ ПОДКУП»</w:t>
      </w:r>
      <w:bookmarkEnd w:id="2"/>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Взятка</w:t>
      </w:r>
      <w:r w:rsidRPr="00D82FDE">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Взятка явная</w:t>
      </w:r>
      <w:r w:rsidRPr="00D82FDE">
        <w:rPr>
          <w:rFonts w:ascii="Times New Roman" w:hAnsi="Times New Roman" w:cs="Times New Roman"/>
          <w:sz w:val="24"/>
          <w:szCs w:val="24"/>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Взятка завуалированная</w:t>
      </w:r>
      <w:r w:rsidRPr="00D82FDE">
        <w:rPr>
          <w:rFonts w:ascii="Times New Roman" w:hAnsi="Times New Roman" w:cs="Times New Roman"/>
          <w:sz w:val="24"/>
          <w:szCs w:val="24"/>
        </w:rPr>
        <w:t xml:space="preserve"> - ситуация, при которой и взяткодатель, и взяткополучатель маскируют совместную преступную деятельностью под правомерные акты поведения. При этом прямые требования (просьбы) взяткодателем могут не выдвигаться, например, за общее покровительство по работе.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Взятка впрок</w:t>
      </w:r>
      <w:r w:rsidRPr="00D82FDE">
        <w:rPr>
          <w:rFonts w:ascii="Times New Roman" w:hAnsi="Times New Roman" w:cs="Times New Roman"/>
          <w:sz w:val="24"/>
          <w:szCs w:val="24"/>
        </w:rPr>
        <w:t xml:space="preserve"> - систематическое получение взятки должностным лицом в форме периодических отчислений от прибыли (дохода) предпринимателя (юридического лица) – взяткодателя, если взяткополучатель совершает каждый раз новое деяние в его пользу либо оказывает общее покровительство и попустительство. </w:t>
      </w:r>
    </w:p>
    <w:p w:rsidR="00550157"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Коммерческий подкуп</w:t>
      </w:r>
      <w:r w:rsidRPr="00D82FDE">
        <w:rPr>
          <w:rFonts w:ascii="Times New Roman" w:hAnsi="Times New Roman" w:cs="Times New Roman"/>
          <w:sz w:val="24"/>
          <w:szCs w:val="24"/>
        </w:rPr>
        <w:t xml:space="preserve"> </w:t>
      </w:r>
      <w:r w:rsidR="00BA17AD">
        <w:rPr>
          <w:rFonts w:ascii="Times New Roman" w:hAnsi="Times New Roman" w:cs="Times New Roman"/>
          <w:sz w:val="24"/>
          <w:szCs w:val="24"/>
        </w:rPr>
        <w:t>(ст.</w:t>
      </w:r>
      <w:r w:rsidR="000060A1" w:rsidRPr="00D82FDE">
        <w:rPr>
          <w:rFonts w:ascii="Times New Roman" w:hAnsi="Times New Roman" w:cs="Times New Roman"/>
          <w:sz w:val="24"/>
          <w:szCs w:val="24"/>
        </w:rPr>
        <w:t xml:space="preserve"> 204 Уголовного кодекса Российской Федерации (далее – УК РФ)) - это </w:t>
      </w:r>
      <w:r w:rsidR="00550157" w:rsidRPr="00D82FDE">
        <w:rPr>
          <w:rFonts w:ascii="Times New Roman" w:hAnsi="Times New Roman" w:cs="Times New Roman"/>
          <w:sz w:val="24"/>
          <w:szCs w:val="24"/>
        </w:rPr>
        <w:t xml:space="preserve">незаконная передача </w:t>
      </w:r>
      <w:hyperlink r:id="rId9" w:anchor="dst100025" w:history="1">
        <w:r w:rsidR="00550157" w:rsidRPr="00D82FDE">
          <w:rPr>
            <w:rFonts w:ascii="Times New Roman" w:hAnsi="Times New Roman" w:cs="Times New Roman"/>
            <w:sz w:val="24"/>
            <w:szCs w:val="24"/>
          </w:rPr>
          <w:t>лицу</w:t>
        </w:r>
      </w:hyperlink>
      <w:r w:rsidR="00550157" w:rsidRPr="00D82FDE">
        <w:rPr>
          <w:rFonts w:ascii="Times New Roman" w:hAnsi="Times New Roman" w:cs="Times New Roman"/>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0" w:anchor="dst100125" w:history="1">
        <w:r w:rsidR="00550157" w:rsidRPr="00D82FDE">
          <w:rPr>
            <w:rFonts w:ascii="Times New Roman" w:hAnsi="Times New Roman" w:cs="Times New Roman"/>
            <w:sz w:val="24"/>
            <w:szCs w:val="24"/>
          </w:rPr>
          <w:t>способствовать</w:t>
        </w:r>
      </w:hyperlink>
      <w:r w:rsidR="00550157" w:rsidRPr="00D82FDE">
        <w:rPr>
          <w:rFonts w:ascii="Times New Roman" w:hAnsi="Times New Roman" w:cs="Times New Roman"/>
          <w:sz w:val="24"/>
          <w:szCs w:val="24"/>
        </w:rPr>
        <w:t xml:space="preserve"> указанным действиям (бездействию).</w:t>
      </w:r>
      <w:r w:rsidR="00550157" w:rsidRPr="00D82FDE">
        <w:rPr>
          <w:color w:val="000000"/>
          <w:sz w:val="24"/>
          <w:szCs w:val="24"/>
          <w:shd w:val="clear" w:color="auto" w:fill="FFFFFF"/>
        </w:rPr>
        <w:t xml:space="preserve"> </w:t>
      </w:r>
      <w:r w:rsidR="00550157" w:rsidRPr="00D82FDE">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Выполняющим управленческие функции</w:t>
      </w:r>
      <w:r w:rsidRPr="00D82FDE">
        <w:rPr>
          <w:rFonts w:ascii="Times New Roman" w:hAnsi="Times New Roman" w:cs="Times New Roman"/>
          <w:sz w:val="24"/>
          <w:szCs w:val="24"/>
        </w:rPr>
        <w:t xml:space="preserve">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коллегиального исполнительного органа, а также лицо постоянно, временно либо по </w:t>
      </w:r>
      <w:r w:rsidRPr="00D82FDE">
        <w:rPr>
          <w:rFonts w:ascii="Times New Roman" w:hAnsi="Times New Roman" w:cs="Times New Roman"/>
          <w:sz w:val="24"/>
          <w:szCs w:val="24"/>
        </w:rPr>
        <w:lastRenderedPageBreak/>
        <w:t>специальному полномочию выполняющее организационно</w:t>
      </w:r>
      <w:r w:rsidR="00ED36C1" w:rsidRPr="00D82FDE">
        <w:rPr>
          <w:rFonts w:ascii="Times New Roman" w:hAnsi="Times New Roman" w:cs="Times New Roman"/>
          <w:sz w:val="24"/>
          <w:szCs w:val="24"/>
        </w:rPr>
        <w:t>-</w:t>
      </w:r>
      <w:r w:rsidRPr="00D82FDE">
        <w:rPr>
          <w:rFonts w:ascii="Times New Roman" w:hAnsi="Times New Roman" w:cs="Times New Roman"/>
          <w:sz w:val="24"/>
          <w:szCs w:val="24"/>
        </w:rPr>
        <w:t>распорядительные или административно-хозяйственные фун</w:t>
      </w:r>
      <w:r w:rsidR="00BA17AD">
        <w:rPr>
          <w:rFonts w:ascii="Times New Roman" w:hAnsi="Times New Roman" w:cs="Times New Roman"/>
          <w:sz w:val="24"/>
          <w:szCs w:val="24"/>
        </w:rPr>
        <w:t>кции в этих организациях (ст.</w:t>
      </w:r>
      <w:r w:rsidRPr="00D82FDE">
        <w:rPr>
          <w:rFonts w:ascii="Times New Roman" w:hAnsi="Times New Roman" w:cs="Times New Roman"/>
          <w:sz w:val="24"/>
          <w:szCs w:val="24"/>
        </w:rPr>
        <w:t xml:space="preserve"> 201</w:t>
      </w:r>
      <w:r w:rsidR="006D3699" w:rsidRPr="00D82FDE">
        <w:rPr>
          <w:rFonts w:ascii="Times New Roman" w:hAnsi="Times New Roman" w:cs="Times New Roman"/>
          <w:sz w:val="24"/>
          <w:szCs w:val="24"/>
        </w:rPr>
        <w:t xml:space="preserve"> УК РФ</w:t>
      </w:r>
      <w:r w:rsidRPr="00D82FDE">
        <w:rPr>
          <w:rFonts w:ascii="Times New Roman" w:hAnsi="Times New Roman" w:cs="Times New Roman"/>
          <w:sz w:val="24"/>
          <w:szCs w:val="24"/>
        </w:rPr>
        <w:t xml:space="preserve">).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Предметом взятки</w:t>
      </w:r>
      <w:r w:rsidR="00BA17AD">
        <w:rPr>
          <w:rFonts w:ascii="Times New Roman" w:hAnsi="Times New Roman" w:cs="Times New Roman"/>
          <w:sz w:val="24"/>
          <w:szCs w:val="24"/>
        </w:rPr>
        <w:t xml:space="preserve"> (ст.</w:t>
      </w:r>
      <w:r w:rsidRPr="00D82FDE">
        <w:rPr>
          <w:rFonts w:ascii="Times New Roman" w:hAnsi="Times New Roman" w:cs="Times New Roman"/>
          <w:sz w:val="24"/>
          <w:szCs w:val="24"/>
        </w:rPr>
        <w:t xml:space="preserve"> 290, 291 и 291</w:t>
      </w:r>
      <w:r w:rsidR="00C30E9B" w:rsidRPr="00D82FDE">
        <w:rPr>
          <w:rFonts w:ascii="Times New Roman" w:hAnsi="Times New Roman" w:cs="Times New Roman"/>
          <w:sz w:val="24"/>
          <w:szCs w:val="24"/>
        </w:rPr>
        <w:t>.</w:t>
      </w:r>
      <w:r w:rsidRPr="00D82FDE">
        <w:rPr>
          <w:rFonts w:ascii="Times New Roman" w:hAnsi="Times New Roman" w:cs="Times New Roman"/>
          <w:sz w:val="24"/>
          <w:szCs w:val="24"/>
        </w:rPr>
        <w:t xml:space="preserve">1 </w:t>
      </w:r>
      <w:r w:rsidR="00EE0876" w:rsidRPr="00D82FDE">
        <w:rPr>
          <w:rFonts w:ascii="Times New Roman" w:hAnsi="Times New Roman" w:cs="Times New Roman"/>
          <w:sz w:val="24"/>
          <w:szCs w:val="24"/>
        </w:rPr>
        <w:t>УК РФ</w:t>
      </w:r>
      <w:r w:rsidRPr="00D82FDE">
        <w:rPr>
          <w:rFonts w:ascii="Times New Roman" w:hAnsi="Times New Roman" w:cs="Times New Roman"/>
          <w:sz w:val="24"/>
          <w:szCs w:val="24"/>
        </w:rPr>
        <w:t xml:space="preserve">) и </w:t>
      </w:r>
      <w:r w:rsidRPr="00D82FDE">
        <w:rPr>
          <w:rFonts w:ascii="Times New Roman" w:hAnsi="Times New Roman" w:cs="Times New Roman"/>
          <w:b/>
          <w:sz w:val="24"/>
          <w:szCs w:val="24"/>
        </w:rPr>
        <w:t>коммерческого подкупа</w:t>
      </w:r>
      <w:r w:rsidR="00BA17AD">
        <w:rPr>
          <w:rFonts w:ascii="Times New Roman" w:hAnsi="Times New Roman" w:cs="Times New Roman"/>
          <w:sz w:val="24"/>
          <w:szCs w:val="24"/>
        </w:rPr>
        <w:t xml:space="preserve"> (ст.</w:t>
      </w:r>
      <w:r w:rsidRPr="00D82FDE">
        <w:rPr>
          <w:rFonts w:ascii="Times New Roman" w:hAnsi="Times New Roman" w:cs="Times New Roman"/>
          <w:sz w:val="24"/>
          <w:szCs w:val="24"/>
        </w:rPr>
        <w:t xml:space="preserve"> 204 </w:t>
      </w:r>
      <w:r w:rsidR="006D3699" w:rsidRPr="00D82FDE">
        <w:rPr>
          <w:rFonts w:ascii="Times New Roman" w:hAnsi="Times New Roman" w:cs="Times New Roman"/>
          <w:sz w:val="24"/>
          <w:szCs w:val="24"/>
        </w:rPr>
        <w:t>УК РФ</w:t>
      </w:r>
      <w:r w:rsidRPr="00D82FDE">
        <w:rPr>
          <w:rFonts w:ascii="Times New Roman" w:hAnsi="Times New Roman" w:cs="Times New Roman"/>
          <w:sz w:val="24"/>
          <w:szCs w:val="24"/>
        </w:rPr>
        <w:t xml:space="preserve">) наряду с деньгами, ценными бумагами, иным имуществом, являются услуги имущественного характера и иные имущественные права, оказываемые должностным лицом в интересах взяткодателя.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Под незаконным оказанием услуг имущественного характера</w:t>
      </w:r>
      <w:r w:rsidRPr="00D82FDE">
        <w:rPr>
          <w:rFonts w:ascii="Times New Roman" w:hAnsi="Times New Roman" w:cs="Times New Roman"/>
          <w:sz w:val="24"/>
          <w:szCs w:val="24"/>
        </w:rPr>
        <w:t xml:space="preserve">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 пункт 9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(далее – постановление Пленума Верховного Суда Российской Федерации от 9 июля 2013 г. № 24).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Имущественные права</w:t>
      </w:r>
      <w:r w:rsidRPr="00D82FDE">
        <w:rPr>
          <w:rFonts w:ascii="Times New Roman" w:hAnsi="Times New Roman" w:cs="Times New Roman"/>
          <w:sz w:val="24"/>
          <w:szCs w:val="24"/>
        </w:rPr>
        <w:t xml:space="preserve"> – под которым понимаются права участников гражданских правоотношений, связанные с осуществлением ими правомочий владения, пользования и распоряжения имуществом (товарами, деньгами, ценными бумагами и др.), а также с имущественными требованиями, которые возникают между участниками гражданского оборота по поводу определения судьбы имущества и связанных с ним прав (распределения этого имущества и обмена). Имущественные права включают в свой состав как право на имущество, в том числе право требования кредитора, так и иные права, имеющие денежное </w:t>
      </w:r>
      <w:r w:rsidR="00ED36C1" w:rsidRPr="00D82FDE">
        <w:rPr>
          <w:rFonts w:ascii="Times New Roman" w:hAnsi="Times New Roman" w:cs="Times New Roman"/>
          <w:sz w:val="24"/>
          <w:szCs w:val="24"/>
        </w:rPr>
        <w:t>выражение, например,</w:t>
      </w:r>
      <w:r w:rsidRPr="00D82FDE">
        <w:rPr>
          <w:rFonts w:ascii="Times New Roman" w:hAnsi="Times New Roman" w:cs="Times New Roman"/>
          <w:sz w:val="24"/>
          <w:szCs w:val="24"/>
        </w:rPr>
        <w:t xml:space="preserve"> исключительное право на результаты интеллектуальной деятельности и приравненные к ним с</w:t>
      </w:r>
      <w:r w:rsidR="00BA17AD">
        <w:rPr>
          <w:rFonts w:ascii="Times New Roman" w:hAnsi="Times New Roman" w:cs="Times New Roman"/>
          <w:sz w:val="24"/>
          <w:szCs w:val="24"/>
        </w:rPr>
        <w:t>редства индивидуализации (ст.</w:t>
      </w:r>
      <w:r w:rsidRPr="00D82FDE">
        <w:rPr>
          <w:rFonts w:ascii="Times New Roman" w:hAnsi="Times New Roman" w:cs="Times New Roman"/>
          <w:sz w:val="24"/>
          <w:szCs w:val="24"/>
        </w:rPr>
        <w:t xml:space="preserve"> 1225 </w:t>
      </w:r>
      <w:r w:rsidR="00550157" w:rsidRPr="00D82FDE">
        <w:rPr>
          <w:rFonts w:ascii="Times New Roman" w:hAnsi="Times New Roman" w:cs="Times New Roman"/>
          <w:sz w:val="24"/>
          <w:szCs w:val="24"/>
        </w:rPr>
        <w:t>Гражданского Кодекса Российской Федерации (далее – ГК РФ</w:t>
      </w:r>
      <w:r w:rsidR="006D3699" w:rsidRPr="00D82FDE">
        <w:rPr>
          <w:rFonts w:ascii="Times New Roman" w:hAnsi="Times New Roman" w:cs="Times New Roman"/>
          <w:sz w:val="24"/>
          <w:szCs w:val="24"/>
        </w:rPr>
        <w:t>)</w:t>
      </w:r>
      <w:r w:rsidR="00550157" w:rsidRPr="00D82FDE">
        <w:rPr>
          <w:rFonts w:ascii="Times New Roman" w:hAnsi="Times New Roman" w:cs="Times New Roman"/>
          <w:sz w:val="24"/>
          <w:szCs w:val="24"/>
        </w:rPr>
        <w:t>)</w:t>
      </w:r>
      <w:r w:rsidRPr="00D82FDE">
        <w:rPr>
          <w:rFonts w:ascii="Times New Roman" w:hAnsi="Times New Roman" w:cs="Times New Roman"/>
          <w:sz w:val="24"/>
          <w:szCs w:val="24"/>
        </w:rPr>
        <w:t xml:space="preserve">.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(пункт 9 постановления Пленума Верховного Суда Российской Федерации от 9 июля 2013 г. № 24).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Взяткополучатель</w:t>
      </w:r>
      <w:r w:rsidRPr="00D82FDE">
        <w:rPr>
          <w:rFonts w:ascii="Times New Roman" w:hAnsi="Times New Roman" w:cs="Times New Roman"/>
          <w:sz w:val="24"/>
          <w:szCs w:val="24"/>
        </w:rPr>
        <w:t xml:space="preserve"> – только должностное лицо. </w:t>
      </w:r>
    </w:p>
    <w:p w:rsidR="002D283F"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Должностными лицами</w:t>
      </w:r>
      <w:r w:rsidRPr="00D82FDE">
        <w:rPr>
          <w:rFonts w:ascii="Times New Roman" w:hAnsi="Times New Roman" w:cs="Times New Roman"/>
          <w:sz w:val="24"/>
          <w:szCs w:val="24"/>
        </w:rPr>
        <w:t xml:space="preserve"> </w:t>
      </w:r>
      <w:r w:rsidR="002D283F" w:rsidRPr="00D82FDE">
        <w:rPr>
          <w:rFonts w:ascii="Times New Roman" w:hAnsi="Times New Roman" w:cs="Times New Roman"/>
          <w:sz w:val="24"/>
          <w:szCs w:val="24"/>
        </w:rPr>
        <w:t xml:space="preserve">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w:t>
      </w:r>
      <w:r w:rsidR="002D283F" w:rsidRPr="00D82FDE">
        <w:rPr>
          <w:rFonts w:ascii="Times New Roman" w:hAnsi="Times New Roman" w:cs="Times New Roman"/>
          <w:sz w:val="24"/>
          <w:szCs w:val="24"/>
        </w:rPr>
        <w:lastRenderedPageBreak/>
        <w:t xml:space="preserve">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 </w:t>
      </w:r>
      <w:r w:rsidR="00BA17AD">
        <w:rPr>
          <w:rFonts w:ascii="Times New Roman" w:hAnsi="Times New Roman" w:cs="Times New Roman"/>
          <w:sz w:val="24"/>
          <w:szCs w:val="24"/>
        </w:rPr>
        <w:t>(примечание 1 к ст.</w:t>
      </w:r>
      <w:r w:rsidR="002D283F" w:rsidRPr="00D82FDE">
        <w:rPr>
          <w:rFonts w:ascii="Times New Roman" w:hAnsi="Times New Roman" w:cs="Times New Roman"/>
          <w:sz w:val="24"/>
          <w:szCs w:val="24"/>
        </w:rPr>
        <w:t xml:space="preserve"> 285 УК РФ).</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Под организационно-распорядительными функциями</w:t>
      </w:r>
      <w:r w:rsidRPr="00D82FDE">
        <w:rPr>
          <w:rFonts w:ascii="Times New Roman" w:hAnsi="Times New Roman" w:cs="Times New Roman"/>
          <w:sz w:val="24"/>
          <w:szCs w:val="24"/>
        </w:rPr>
        <w:t xml:space="preserve"> следует понимать полномочия должностного лица, которые связаны с руководством трудовым коллективом государственной корпорации (ее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применением мер поощрения или награждением, наложением дисциплинарных взысканий и т.п.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(пункт 4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Административно-хозяйственные функции</w:t>
      </w:r>
      <w:r w:rsidRPr="00D82FDE">
        <w:rPr>
          <w:rFonts w:ascii="Times New Roman" w:hAnsi="Times New Roman" w:cs="Times New Roman"/>
          <w:sz w:val="24"/>
          <w:szCs w:val="24"/>
        </w:rPr>
        <w:t xml:space="preserve"> -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 (пункт 5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Получение взятки</w:t>
      </w:r>
      <w:r w:rsidRPr="00D82FDE">
        <w:rPr>
          <w:rFonts w:ascii="Times New Roman" w:hAnsi="Times New Roman" w:cs="Times New Roman"/>
          <w:sz w:val="24"/>
          <w:szCs w:val="24"/>
        </w:rPr>
        <w:t xml:space="preserve"> – </w:t>
      </w:r>
      <w:r w:rsidR="006D3699" w:rsidRPr="00D82FDE">
        <w:rPr>
          <w:rFonts w:ascii="Times New Roman" w:hAnsi="Times New Roman" w:cs="Times New Roman"/>
          <w:sz w:val="24"/>
          <w:szCs w:val="24"/>
        </w:rPr>
        <w:t xml:space="preserve">получение </w:t>
      </w:r>
      <w:hyperlink r:id="rId11" w:anchor="dst1867" w:history="1">
        <w:r w:rsidR="006D3699" w:rsidRPr="00D82FDE">
          <w:rPr>
            <w:rFonts w:ascii="Times New Roman" w:hAnsi="Times New Roman" w:cs="Times New Roman"/>
            <w:sz w:val="24"/>
            <w:szCs w:val="24"/>
          </w:rPr>
          <w:t>должностным лицом</w:t>
        </w:r>
      </w:hyperlink>
      <w:r w:rsidR="006D3699" w:rsidRPr="00D82FDE">
        <w:rPr>
          <w:rFonts w:ascii="Times New Roman" w:hAnsi="Times New Roman" w:cs="Times New Roman"/>
          <w:sz w:val="24"/>
          <w:szCs w:val="24"/>
        </w:rPr>
        <w:t xml:space="preserve">, </w:t>
      </w:r>
      <w:hyperlink r:id="rId12" w:anchor="dst100013" w:history="1">
        <w:r w:rsidR="006D3699" w:rsidRPr="00D82FDE">
          <w:rPr>
            <w:rFonts w:ascii="Times New Roman" w:hAnsi="Times New Roman" w:cs="Times New Roman"/>
            <w:sz w:val="24"/>
            <w:szCs w:val="24"/>
          </w:rPr>
          <w:t>иностранным должностным лицом</w:t>
        </w:r>
      </w:hyperlink>
      <w:r w:rsidR="006D3699" w:rsidRPr="00D82FDE">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3" w:anchor="dst100028" w:history="1">
        <w:r w:rsidR="006D3699" w:rsidRPr="00D82FDE">
          <w:rPr>
            <w:rFonts w:ascii="Times New Roman" w:hAnsi="Times New Roman" w:cs="Times New Roman"/>
            <w:sz w:val="24"/>
            <w:szCs w:val="24"/>
          </w:rPr>
          <w:t>имущественного характера</w:t>
        </w:r>
      </w:hyperlink>
      <w:r w:rsidR="006D3699" w:rsidRPr="00D82FDE">
        <w:rPr>
          <w:rFonts w:ascii="Times New Roman" w:hAnsi="Times New Roman" w:cs="Times New Roman"/>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4" w:history="1">
        <w:r w:rsidR="006D3699" w:rsidRPr="00D82FDE">
          <w:rPr>
            <w:rFonts w:ascii="Times New Roman" w:hAnsi="Times New Roman" w:cs="Times New Roman"/>
            <w:sz w:val="24"/>
            <w:szCs w:val="24"/>
          </w:rPr>
          <w:t>действий</w:t>
        </w:r>
      </w:hyperlink>
      <w:r w:rsidR="006D3699" w:rsidRPr="00D82FDE">
        <w:rPr>
          <w:rFonts w:ascii="Times New Roman" w:hAnsi="Times New Roman" w:cs="Times New Roman"/>
          <w:sz w:val="24"/>
          <w:szCs w:val="24"/>
        </w:rPr>
        <w:t xml:space="preserve">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5" w:anchor="dst100109" w:history="1">
        <w:r w:rsidR="006D3699" w:rsidRPr="00D82FDE">
          <w:rPr>
            <w:rFonts w:ascii="Times New Roman" w:hAnsi="Times New Roman" w:cs="Times New Roman"/>
            <w:sz w:val="24"/>
            <w:szCs w:val="24"/>
          </w:rPr>
          <w:t>способствовать</w:t>
        </w:r>
      </w:hyperlink>
      <w:r w:rsidR="006D3699" w:rsidRPr="00D82FDE">
        <w:rPr>
          <w:rFonts w:ascii="Times New Roman" w:hAnsi="Times New Roman" w:cs="Times New Roman"/>
          <w:sz w:val="24"/>
          <w:szCs w:val="24"/>
        </w:rPr>
        <w:t xml:space="preserve"> указанным действиям (бездействию), а равно за </w:t>
      </w:r>
      <w:hyperlink r:id="rId16" w:anchor="dst100019" w:history="1">
        <w:r w:rsidR="006D3699" w:rsidRPr="00D82FDE">
          <w:rPr>
            <w:rFonts w:ascii="Times New Roman" w:hAnsi="Times New Roman" w:cs="Times New Roman"/>
            <w:sz w:val="24"/>
            <w:szCs w:val="24"/>
          </w:rPr>
          <w:t>общее покровительство</w:t>
        </w:r>
      </w:hyperlink>
      <w:r w:rsidR="006D3699" w:rsidRPr="00D82FDE">
        <w:rPr>
          <w:rFonts w:ascii="Times New Roman" w:hAnsi="Times New Roman" w:cs="Times New Roman"/>
          <w:sz w:val="24"/>
          <w:szCs w:val="24"/>
        </w:rPr>
        <w:t xml:space="preserve"> или </w:t>
      </w:r>
      <w:hyperlink r:id="rId17" w:anchor="dst100020" w:history="1">
        <w:r w:rsidR="006D3699" w:rsidRPr="00D82FDE">
          <w:rPr>
            <w:rFonts w:ascii="Times New Roman" w:hAnsi="Times New Roman" w:cs="Times New Roman"/>
            <w:sz w:val="24"/>
            <w:szCs w:val="24"/>
          </w:rPr>
          <w:t>попустительство</w:t>
        </w:r>
      </w:hyperlink>
      <w:r w:rsidR="006D3699" w:rsidRPr="00D82FDE">
        <w:rPr>
          <w:rFonts w:ascii="Times New Roman" w:hAnsi="Times New Roman" w:cs="Times New Roman"/>
          <w:sz w:val="24"/>
          <w:szCs w:val="24"/>
        </w:rPr>
        <w:t xml:space="preserve"> по службе </w:t>
      </w:r>
      <w:r w:rsidR="00BA17AD">
        <w:rPr>
          <w:rFonts w:ascii="Times New Roman" w:hAnsi="Times New Roman" w:cs="Times New Roman"/>
          <w:sz w:val="24"/>
          <w:szCs w:val="24"/>
        </w:rPr>
        <w:t>(ст.</w:t>
      </w:r>
      <w:r w:rsidRPr="00D82FDE">
        <w:rPr>
          <w:rFonts w:ascii="Times New Roman" w:hAnsi="Times New Roman" w:cs="Times New Roman"/>
          <w:sz w:val="24"/>
          <w:szCs w:val="24"/>
        </w:rPr>
        <w:t xml:space="preserve"> 290</w:t>
      </w:r>
      <w:r w:rsidR="006D3699" w:rsidRPr="00D82FDE">
        <w:rPr>
          <w:rFonts w:ascii="Times New Roman" w:hAnsi="Times New Roman" w:cs="Times New Roman"/>
          <w:sz w:val="24"/>
          <w:szCs w:val="24"/>
        </w:rPr>
        <w:t xml:space="preserve"> УК РФ</w:t>
      </w:r>
      <w:r w:rsidRPr="00D82FDE">
        <w:rPr>
          <w:rFonts w:ascii="Times New Roman" w:hAnsi="Times New Roman" w:cs="Times New Roman"/>
          <w:sz w:val="24"/>
          <w:szCs w:val="24"/>
        </w:rPr>
        <w:t xml:space="preserve">).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i/>
          <w:sz w:val="24"/>
          <w:szCs w:val="24"/>
        </w:rPr>
        <w:t>Общее покровительство по службе</w:t>
      </w:r>
      <w:r w:rsidRPr="00D82FDE">
        <w:rPr>
          <w:rFonts w:ascii="Times New Roman" w:hAnsi="Times New Roman" w:cs="Times New Roman"/>
          <w:sz w:val="24"/>
          <w:szCs w:val="24"/>
        </w:rPr>
        <w:t xml:space="preserve"> - разновидность коррупционного поведения, которое взяткодатель-подчиненный стремится получить со стороны взяткополучателя-начальника, заключающееся в необъективно благожелательном, льготном, по сравнению с другими подчиненными, обращении с ним. К такому покровительству, в частности, могут быть отнесены незаслуженное премирование или иное поощрение, внеочередное необоснованное повышение в должности, создание исключительных условий труда. </w:t>
      </w:r>
    </w:p>
    <w:p w:rsidR="004D24E5"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К </w:t>
      </w:r>
      <w:r w:rsidRPr="00D82FDE">
        <w:rPr>
          <w:rFonts w:ascii="Times New Roman" w:hAnsi="Times New Roman" w:cs="Times New Roman"/>
          <w:b/>
          <w:i/>
          <w:sz w:val="24"/>
          <w:szCs w:val="24"/>
        </w:rPr>
        <w:t>попустительству по службе</w:t>
      </w:r>
      <w:r w:rsidRPr="00D82FDE">
        <w:rPr>
          <w:rFonts w:ascii="Times New Roman" w:hAnsi="Times New Roman" w:cs="Times New Roman"/>
          <w:sz w:val="24"/>
          <w:szCs w:val="24"/>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w:t>
      </w:r>
      <w:r w:rsidRPr="00D82FDE">
        <w:rPr>
          <w:rFonts w:ascii="Times New Roman" w:hAnsi="Times New Roman" w:cs="Times New Roman"/>
          <w:sz w:val="24"/>
          <w:szCs w:val="24"/>
        </w:rPr>
        <w:lastRenderedPageBreak/>
        <w:t>также его организационно</w:t>
      </w:r>
      <w:r w:rsidR="00BA17AD">
        <w:rPr>
          <w:rFonts w:ascii="Times New Roman" w:hAnsi="Times New Roman" w:cs="Times New Roman"/>
          <w:sz w:val="24"/>
          <w:szCs w:val="24"/>
        </w:rPr>
        <w:t>-распорядительные функции (п.</w:t>
      </w:r>
      <w:r w:rsidRPr="00D82FDE">
        <w:rPr>
          <w:rFonts w:ascii="Times New Roman" w:hAnsi="Times New Roman" w:cs="Times New Roman"/>
          <w:sz w:val="24"/>
          <w:szCs w:val="24"/>
        </w:rPr>
        <w:t xml:space="preserve"> 5 постановления Пленума Верховного Суда Российской Федерации от 9 июля 2013 г. № 24). </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i/>
          <w:sz w:val="24"/>
          <w:szCs w:val="24"/>
        </w:rPr>
        <w:t>Способствование должностным лицом</w:t>
      </w:r>
      <w:r w:rsidRPr="00D82FDE">
        <w:rPr>
          <w:rFonts w:ascii="Times New Roman" w:hAnsi="Times New Roman" w:cs="Times New Roman"/>
          <w:sz w:val="24"/>
          <w:szCs w:val="24"/>
        </w:rPr>
        <w:t xml:space="preserve">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(пункт 4 постановления Пленума Верховного Суда Российской Федерации от 9 июля 2013 г. № 24).</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Под вымогательством взятки</w:t>
      </w:r>
      <w:r w:rsidR="00BA17AD">
        <w:rPr>
          <w:rFonts w:ascii="Times New Roman" w:hAnsi="Times New Roman" w:cs="Times New Roman"/>
          <w:sz w:val="24"/>
          <w:szCs w:val="24"/>
        </w:rPr>
        <w:t xml:space="preserve"> (п. «б» ч. 5 ст.</w:t>
      </w:r>
      <w:r w:rsidRPr="00D82FDE">
        <w:rPr>
          <w:rFonts w:ascii="Times New Roman" w:hAnsi="Times New Roman" w:cs="Times New Roman"/>
          <w:sz w:val="24"/>
          <w:szCs w:val="24"/>
        </w:rPr>
        <w:t xml:space="preserve"> 290 </w:t>
      </w:r>
      <w:r w:rsidR="006D3699" w:rsidRPr="00D82FDE">
        <w:rPr>
          <w:rFonts w:ascii="Times New Roman" w:hAnsi="Times New Roman" w:cs="Times New Roman"/>
          <w:sz w:val="24"/>
          <w:szCs w:val="24"/>
        </w:rPr>
        <w:t>УК РФ</w:t>
      </w:r>
      <w:r w:rsidRPr="00D82FDE">
        <w:rPr>
          <w:rFonts w:ascii="Times New Roman" w:hAnsi="Times New Roman" w:cs="Times New Roman"/>
          <w:sz w:val="24"/>
          <w:szCs w:val="24"/>
        </w:rPr>
        <w:t xml:space="preserve">) или </w:t>
      </w:r>
      <w:r w:rsidRPr="00D82FDE">
        <w:rPr>
          <w:rFonts w:ascii="Times New Roman" w:hAnsi="Times New Roman" w:cs="Times New Roman"/>
          <w:b/>
          <w:sz w:val="24"/>
          <w:szCs w:val="24"/>
        </w:rPr>
        <w:t>предмета коммерческого подкупа</w:t>
      </w:r>
      <w:r w:rsidR="00BA17AD">
        <w:rPr>
          <w:rFonts w:ascii="Times New Roman" w:hAnsi="Times New Roman" w:cs="Times New Roman"/>
          <w:sz w:val="24"/>
          <w:szCs w:val="24"/>
        </w:rPr>
        <w:t xml:space="preserve"> (п. «б» ч. 4 ст.</w:t>
      </w:r>
      <w:r w:rsidRPr="00D82FDE">
        <w:rPr>
          <w:rFonts w:ascii="Times New Roman" w:hAnsi="Times New Roman" w:cs="Times New Roman"/>
          <w:sz w:val="24"/>
          <w:szCs w:val="24"/>
        </w:rPr>
        <w:t xml:space="preserve"> 204</w:t>
      </w:r>
      <w:r w:rsidR="00BA17AD">
        <w:rPr>
          <w:rFonts w:ascii="Times New Roman" w:hAnsi="Times New Roman" w:cs="Times New Roman"/>
          <w:sz w:val="24"/>
          <w:szCs w:val="24"/>
        </w:rPr>
        <w:t xml:space="preserve"> </w:t>
      </w:r>
      <w:r w:rsidR="006D3699" w:rsidRPr="00D82FDE">
        <w:rPr>
          <w:rFonts w:ascii="Times New Roman" w:hAnsi="Times New Roman" w:cs="Times New Roman"/>
          <w:sz w:val="24"/>
          <w:szCs w:val="24"/>
        </w:rPr>
        <w:t>УК РФ</w:t>
      </w:r>
      <w:r w:rsidRPr="00D82FDE">
        <w:rPr>
          <w:rFonts w:ascii="Times New Roman" w:hAnsi="Times New Roman" w:cs="Times New Roman"/>
          <w:sz w:val="24"/>
          <w:szCs w:val="24"/>
        </w:rPr>
        <w:t xml:space="preserve">)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расценивается </w:t>
      </w:r>
      <w:r w:rsidRPr="00D82FDE">
        <w:rPr>
          <w:rFonts w:ascii="Times New Roman" w:hAnsi="Times New Roman" w:cs="Times New Roman"/>
          <w:i/>
          <w:sz w:val="24"/>
          <w:szCs w:val="24"/>
        </w:rPr>
        <w:t>как получение взятки либо коммерческий подкуп вне зависимости от намерения совершить указанные действия (бездействие)</w:t>
      </w:r>
      <w:r w:rsidRPr="00D82FDE">
        <w:rPr>
          <w:rFonts w:ascii="Times New Roman" w:hAnsi="Times New Roman" w:cs="Times New Roman"/>
          <w:sz w:val="24"/>
          <w:szCs w:val="24"/>
        </w:rPr>
        <w:t xml:space="preserve">. </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w:t>
      </w:r>
      <w:r w:rsidRPr="00D82FDE">
        <w:rPr>
          <w:rFonts w:ascii="Times New Roman" w:hAnsi="Times New Roman" w:cs="Times New Roman"/>
          <w:sz w:val="24"/>
          <w:szCs w:val="24"/>
        </w:rPr>
        <w:t xml:space="preserve"> ввиду отсутствия служебных полномочий и невозможности использовать свое служебное положение, </w:t>
      </w:r>
      <w:r w:rsidRPr="00D82FDE">
        <w:rPr>
          <w:rFonts w:ascii="Times New Roman" w:hAnsi="Times New Roman" w:cs="Times New Roman"/>
          <w:i/>
          <w:sz w:val="24"/>
          <w:szCs w:val="24"/>
        </w:rPr>
        <w:t>такие действия</w:t>
      </w:r>
      <w:r w:rsidRPr="00D82FDE">
        <w:rPr>
          <w:rFonts w:ascii="Times New Roman" w:hAnsi="Times New Roman" w:cs="Times New Roman"/>
          <w:sz w:val="24"/>
          <w:szCs w:val="24"/>
        </w:rPr>
        <w:t xml:space="preserve"> при наличии умысла на приобретение ценностей квалифицируются органами предварительного расследования и суда </w:t>
      </w:r>
      <w:r w:rsidRPr="00D82FDE">
        <w:rPr>
          <w:rFonts w:ascii="Times New Roman" w:hAnsi="Times New Roman" w:cs="Times New Roman"/>
          <w:i/>
          <w:sz w:val="24"/>
          <w:szCs w:val="24"/>
        </w:rPr>
        <w:t>как мошенничество, совершенное лицом с использованием своего служебного положения</w:t>
      </w:r>
      <w:r w:rsidRPr="00D82FDE">
        <w:rPr>
          <w:rFonts w:ascii="Times New Roman" w:hAnsi="Times New Roman" w:cs="Times New Roman"/>
          <w:sz w:val="24"/>
          <w:szCs w:val="24"/>
        </w:rPr>
        <w:t xml:space="preserve">. </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Мошенничеством признаются действия лица, получившего ценности под предлогом передачи их должностному лицу или лицу</w:t>
      </w:r>
      <w:r w:rsidRPr="00D82FDE">
        <w:rPr>
          <w:rFonts w:ascii="Times New Roman" w:hAnsi="Times New Roman" w:cs="Times New Roman"/>
          <w:sz w:val="24"/>
          <w:szCs w:val="24"/>
        </w:rPr>
        <w:t xml:space="preserve">, выполняющему управленческие функции в коммерческой или иной организации, </w:t>
      </w:r>
      <w:r w:rsidRPr="00D82FDE">
        <w:rPr>
          <w:rFonts w:ascii="Times New Roman" w:hAnsi="Times New Roman" w:cs="Times New Roman"/>
          <w:i/>
          <w:sz w:val="24"/>
          <w:szCs w:val="24"/>
        </w:rPr>
        <w:t>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w:t>
      </w:r>
      <w:r w:rsidRPr="00D82FDE">
        <w:rPr>
          <w:rFonts w:ascii="Times New Roman" w:hAnsi="Times New Roman" w:cs="Times New Roman"/>
          <w:sz w:val="24"/>
          <w:szCs w:val="24"/>
        </w:rPr>
        <w:t xml:space="preserve">. При этом владелец переданных ценностей в указанных случаях несет ответственность за покушение на дачу взятки или коммерческий подкуп (пункт 24 постановления Пленума Верховного Суда Российской Федерации от 9 июля 2013 г. № 24). </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Если имущественные выгоды в виде денег, иных ценностей, оказания материальных услуг </w:t>
      </w:r>
      <w:r w:rsidRPr="00D82FDE">
        <w:rPr>
          <w:rFonts w:ascii="Times New Roman" w:hAnsi="Times New Roman" w:cs="Times New Roman"/>
          <w:i/>
          <w:sz w:val="24"/>
          <w:szCs w:val="24"/>
        </w:rPr>
        <w:t>предоставлены родным и близким должностного лица</w:t>
      </w:r>
      <w:r w:rsidRPr="00D82FDE">
        <w:rPr>
          <w:rFonts w:ascii="Times New Roman" w:hAnsi="Times New Roman" w:cs="Times New Roman"/>
          <w:sz w:val="24"/>
          <w:szCs w:val="24"/>
        </w:rPr>
        <w:t xml:space="preserve"> с его согласия либо если он не возражал против этого и использовал свои служебные полномочия в пользу взяткодателя, действия должностного лица рассматриваются, как получение взятки. </w:t>
      </w:r>
    </w:p>
    <w:p w:rsidR="00F7281E" w:rsidRPr="00D82FDE" w:rsidRDefault="00BA17AD" w:rsidP="00BA17A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ч. 3 ст.</w:t>
      </w:r>
      <w:r w:rsidR="004D24E5" w:rsidRPr="00D82FDE">
        <w:rPr>
          <w:rFonts w:ascii="Times New Roman" w:hAnsi="Times New Roman" w:cs="Times New Roman"/>
          <w:sz w:val="24"/>
          <w:szCs w:val="24"/>
        </w:rPr>
        <w:t xml:space="preserve"> 30 </w:t>
      </w:r>
      <w:r w:rsidR="006D3699" w:rsidRPr="00D82FDE">
        <w:rPr>
          <w:rFonts w:ascii="Times New Roman" w:hAnsi="Times New Roman" w:cs="Times New Roman"/>
          <w:sz w:val="24"/>
          <w:szCs w:val="24"/>
        </w:rPr>
        <w:t>УК РФ</w:t>
      </w:r>
      <w:r w:rsidR="004D24E5" w:rsidRPr="00D82FDE">
        <w:rPr>
          <w:rFonts w:ascii="Times New Roman" w:hAnsi="Times New Roman" w:cs="Times New Roman"/>
          <w:sz w:val="24"/>
          <w:szCs w:val="24"/>
        </w:rPr>
        <w:t xml:space="preserve">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w:t>
      </w:r>
      <w:r w:rsidR="004D24E5" w:rsidRPr="001016F2">
        <w:rPr>
          <w:rFonts w:ascii="Times New Roman" w:hAnsi="Times New Roman" w:cs="Times New Roman"/>
          <w:sz w:val="24"/>
          <w:szCs w:val="24"/>
        </w:rPr>
        <w:t xml:space="preserve">признаются </w:t>
      </w:r>
      <w:r w:rsidR="004D24E5" w:rsidRPr="001016F2">
        <w:rPr>
          <w:rFonts w:ascii="Times New Roman" w:hAnsi="Times New Roman" w:cs="Times New Roman"/>
          <w:i/>
          <w:sz w:val="24"/>
          <w:szCs w:val="24"/>
        </w:rPr>
        <w:t>покушением на преступление</w:t>
      </w:r>
      <w:r w:rsidR="004D24E5" w:rsidRPr="00D82FDE">
        <w:rPr>
          <w:rFonts w:ascii="Times New Roman" w:hAnsi="Times New Roman" w:cs="Times New Roman"/>
          <w:sz w:val="24"/>
          <w:szCs w:val="24"/>
        </w:rPr>
        <w:t xml:space="preserve">. </w:t>
      </w:r>
    </w:p>
    <w:p w:rsidR="00F7281E" w:rsidRPr="001016F2" w:rsidRDefault="004D24E5" w:rsidP="00F7281E">
      <w:pPr>
        <w:spacing w:after="0"/>
        <w:ind w:firstLine="708"/>
        <w:jc w:val="both"/>
        <w:rPr>
          <w:rFonts w:ascii="Times New Roman" w:hAnsi="Times New Roman" w:cs="Times New Roman"/>
          <w:sz w:val="24"/>
          <w:szCs w:val="24"/>
        </w:rPr>
      </w:pPr>
      <w:r w:rsidRPr="001016F2">
        <w:rPr>
          <w:rFonts w:ascii="Times New Roman" w:hAnsi="Times New Roman" w:cs="Times New Roman"/>
          <w:sz w:val="24"/>
          <w:szCs w:val="24"/>
        </w:rPr>
        <w:t xml:space="preserve">Таким образом, умышленные действия (бездействие) лица, непосредственно направленные на дачу взятки, если при этом передача взятки не состоялась по независящим от этого лица обстоятельствам, признаются покушением на дачу взятки. Умышленные </w:t>
      </w:r>
      <w:r w:rsidRPr="001016F2">
        <w:rPr>
          <w:rFonts w:ascii="Times New Roman" w:hAnsi="Times New Roman" w:cs="Times New Roman"/>
          <w:sz w:val="24"/>
          <w:szCs w:val="24"/>
        </w:rPr>
        <w:lastRenderedPageBreak/>
        <w:t xml:space="preserve">действия (бездействие) должностного лица, непосредственно направленные на получение взятки, если при этом получение взятки не состоялось по независящим от должностного лица обстоятельствам, признаются </w:t>
      </w:r>
      <w:r w:rsidRPr="001016F2">
        <w:rPr>
          <w:rFonts w:ascii="Times New Roman" w:hAnsi="Times New Roman" w:cs="Times New Roman"/>
          <w:i/>
          <w:sz w:val="24"/>
          <w:szCs w:val="24"/>
        </w:rPr>
        <w:t>покушением на получение взятки</w:t>
      </w:r>
      <w:r w:rsidRPr="001016F2">
        <w:rPr>
          <w:rFonts w:ascii="Times New Roman" w:hAnsi="Times New Roman" w:cs="Times New Roman"/>
          <w:sz w:val="24"/>
          <w:szCs w:val="24"/>
        </w:rPr>
        <w:t xml:space="preserve">. </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w:t>
      </w:r>
      <w:r w:rsidR="00BA17AD">
        <w:rPr>
          <w:rFonts w:ascii="Times New Roman" w:hAnsi="Times New Roman" w:cs="Times New Roman"/>
          <w:sz w:val="24"/>
          <w:szCs w:val="24"/>
        </w:rPr>
        <w:t>е за их совершение взятки (п.</w:t>
      </w:r>
      <w:r w:rsidRPr="00D82FDE">
        <w:rPr>
          <w:rFonts w:ascii="Times New Roman" w:hAnsi="Times New Roman" w:cs="Times New Roman"/>
          <w:sz w:val="24"/>
          <w:szCs w:val="24"/>
        </w:rPr>
        <w:t xml:space="preserve"> 8 постановления Пленума Верховного Суда Российской Федерации от 9 июля 2013 г. № 24). </w:t>
      </w:r>
    </w:p>
    <w:p w:rsidR="00F7281E" w:rsidRPr="00F96E82" w:rsidRDefault="004D24E5" w:rsidP="00F96E82">
      <w:pPr>
        <w:pStyle w:val="1"/>
        <w:numPr>
          <w:ilvl w:val="0"/>
          <w:numId w:val="3"/>
        </w:numPr>
        <w:jc w:val="center"/>
        <w:rPr>
          <w:rFonts w:ascii="Times New Roman" w:hAnsi="Times New Roman" w:cs="Times New Roman"/>
          <w:b/>
          <w:color w:val="000000" w:themeColor="text1"/>
          <w:sz w:val="28"/>
          <w:szCs w:val="28"/>
        </w:rPr>
      </w:pPr>
      <w:bookmarkStart w:id="3" w:name="_Toc110867892"/>
      <w:r w:rsidRPr="00F96E82">
        <w:rPr>
          <w:rFonts w:ascii="Times New Roman" w:hAnsi="Times New Roman" w:cs="Times New Roman"/>
          <w:b/>
          <w:color w:val="000000" w:themeColor="text1"/>
          <w:sz w:val="28"/>
          <w:szCs w:val="28"/>
        </w:rPr>
        <w:t>ВЗЯТКА ИЛИ ПОДКУП ЧЕРЕЗ ПОСРЕДНИКА</w:t>
      </w:r>
      <w:bookmarkEnd w:id="3"/>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Как показывает практика, взятка зачастую передается и принимается должностным лицом через посредников, например - через подчиненных, работников посреднических фирм, партнеров по сделкам, специально нанятых лиц, которые рассматриваются Уголовным кодексом Российской Федерации, как пособники преступления. </w:t>
      </w:r>
    </w:p>
    <w:p w:rsidR="00F7281E" w:rsidRPr="00D82FDE" w:rsidRDefault="00BA17AD" w:rsidP="00F96E82">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со ст.</w:t>
      </w:r>
      <w:r w:rsidR="00F7281E" w:rsidRPr="00D82FDE">
        <w:rPr>
          <w:rFonts w:ascii="Times New Roman" w:hAnsi="Times New Roman" w:cs="Times New Roman"/>
          <w:sz w:val="24"/>
          <w:szCs w:val="24"/>
        </w:rPr>
        <w:t xml:space="preserve"> 291</w:t>
      </w:r>
      <w:r w:rsidR="004D24E5" w:rsidRPr="00D82FDE">
        <w:rPr>
          <w:rFonts w:ascii="Times New Roman" w:hAnsi="Times New Roman" w:cs="Times New Roman"/>
          <w:sz w:val="24"/>
          <w:szCs w:val="24"/>
        </w:rPr>
        <w:t xml:space="preserve"> </w:t>
      </w:r>
      <w:r w:rsidR="006D3699" w:rsidRPr="00D82FDE">
        <w:rPr>
          <w:rFonts w:ascii="Times New Roman" w:hAnsi="Times New Roman" w:cs="Times New Roman"/>
          <w:sz w:val="24"/>
          <w:szCs w:val="24"/>
        </w:rPr>
        <w:t>УК РФ</w:t>
      </w:r>
      <w:r w:rsidR="004D24E5" w:rsidRPr="00D82FDE">
        <w:rPr>
          <w:rFonts w:ascii="Times New Roman" w:hAnsi="Times New Roman" w:cs="Times New Roman"/>
          <w:sz w:val="24"/>
          <w:szCs w:val="24"/>
        </w:rPr>
        <w:t xml:space="preserve"> посредничество во взяточничестве – это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00F7281E" w:rsidRPr="00D82FDE">
        <w:rPr>
          <w:rFonts w:ascii="Times New Roman" w:hAnsi="Times New Roman" w:cs="Times New Roman"/>
          <w:sz w:val="24"/>
          <w:szCs w:val="24"/>
        </w:rPr>
        <w:t>достижении,</w:t>
      </w:r>
      <w:r w:rsidR="004D24E5" w:rsidRPr="00D82FDE">
        <w:rPr>
          <w:rFonts w:ascii="Times New Roman" w:hAnsi="Times New Roman" w:cs="Times New Roman"/>
          <w:sz w:val="24"/>
          <w:szCs w:val="24"/>
        </w:rPr>
        <w:t xml:space="preserve"> либо реализации соглашения между ними о получении и даче взятки. </w:t>
      </w:r>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Еще одним проявлением коррупции является незаконное вознаграждение от имени юридического лица. </w:t>
      </w:r>
    </w:p>
    <w:p w:rsidR="00F7281E" w:rsidRDefault="004D24E5" w:rsidP="00F7281E">
      <w:pPr>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Под </w:t>
      </w:r>
      <w:r w:rsidRPr="00D82FDE">
        <w:rPr>
          <w:rFonts w:ascii="Times New Roman" w:hAnsi="Times New Roman" w:cs="Times New Roman"/>
          <w:b/>
          <w:sz w:val="24"/>
          <w:szCs w:val="24"/>
        </w:rPr>
        <w:t>незаконным вознаграждением от имени юридического лица</w:t>
      </w:r>
      <w:r w:rsidRPr="00D82FDE">
        <w:rPr>
          <w:rFonts w:ascii="Times New Roman" w:hAnsi="Times New Roman" w:cs="Times New Roman"/>
          <w:sz w:val="24"/>
          <w:szCs w:val="24"/>
        </w:rPr>
        <w:t xml:space="preserve"> признается незаконные передача, предложение или обещание от имени или в интересах юридического лица должностному лицу, наделенного управленческими функциями в коммерческой или иной организации, иностранному должностному лицу либо должностному лицу публичной международной организации - 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w:t>
      </w:r>
      <w:r w:rsidR="00BA17AD">
        <w:rPr>
          <w:rFonts w:ascii="Times New Roman" w:hAnsi="Times New Roman" w:cs="Times New Roman"/>
          <w:sz w:val="24"/>
          <w:szCs w:val="24"/>
        </w:rPr>
        <w:t xml:space="preserve"> ими служебным положением (ст</w:t>
      </w:r>
      <w:r w:rsidR="007C21D5">
        <w:rPr>
          <w:rFonts w:ascii="Times New Roman" w:hAnsi="Times New Roman" w:cs="Times New Roman"/>
          <w:sz w:val="24"/>
          <w:szCs w:val="24"/>
        </w:rPr>
        <w:t>.</w:t>
      </w:r>
      <w:r w:rsidRPr="00D82FDE">
        <w:rPr>
          <w:rFonts w:ascii="Times New Roman" w:hAnsi="Times New Roman" w:cs="Times New Roman"/>
          <w:sz w:val="24"/>
          <w:szCs w:val="24"/>
        </w:rPr>
        <w:t xml:space="preserve"> 19.28 Кодекса Российской Федерации об административных правонарушениях</w:t>
      </w:r>
      <w:r w:rsidR="00BA17AD">
        <w:rPr>
          <w:rFonts w:ascii="Times New Roman" w:hAnsi="Times New Roman" w:cs="Times New Roman"/>
          <w:sz w:val="24"/>
          <w:szCs w:val="24"/>
        </w:rPr>
        <w:t xml:space="preserve">  (далее - КоАП РФ</w:t>
      </w:r>
      <w:r w:rsidRPr="00D82FDE">
        <w:rPr>
          <w:rFonts w:ascii="Times New Roman" w:hAnsi="Times New Roman" w:cs="Times New Roman"/>
          <w:sz w:val="24"/>
          <w:szCs w:val="24"/>
        </w:rPr>
        <w:t>)</w:t>
      </w:r>
      <w:r w:rsidR="00BA17AD">
        <w:rPr>
          <w:rFonts w:ascii="Times New Roman" w:hAnsi="Times New Roman" w:cs="Times New Roman"/>
          <w:sz w:val="24"/>
          <w:szCs w:val="24"/>
        </w:rPr>
        <w:t>)</w:t>
      </w:r>
      <w:r w:rsidRPr="00D82FDE">
        <w:rPr>
          <w:rFonts w:ascii="Times New Roman" w:hAnsi="Times New Roman" w:cs="Times New Roman"/>
          <w:sz w:val="24"/>
          <w:szCs w:val="24"/>
        </w:rPr>
        <w:t xml:space="preserve">. </w:t>
      </w:r>
    </w:p>
    <w:p w:rsidR="00271796" w:rsidRPr="00271796" w:rsidRDefault="00271796" w:rsidP="00271796">
      <w:pPr>
        <w:pStyle w:val="1"/>
        <w:numPr>
          <w:ilvl w:val="0"/>
          <w:numId w:val="3"/>
        </w:numPr>
        <w:jc w:val="center"/>
        <w:rPr>
          <w:rFonts w:ascii="Times New Roman" w:hAnsi="Times New Roman" w:cs="Times New Roman"/>
          <w:b/>
          <w:color w:val="000000" w:themeColor="text1"/>
          <w:sz w:val="28"/>
          <w:szCs w:val="28"/>
        </w:rPr>
      </w:pPr>
      <w:bookmarkStart w:id="4" w:name="_Toc110867893"/>
      <w:r w:rsidRPr="00271796">
        <w:rPr>
          <w:rFonts w:ascii="Times New Roman" w:hAnsi="Times New Roman" w:cs="Times New Roman"/>
          <w:b/>
          <w:color w:val="000000" w:themeColor="text1"/>
          <w:sz w:val="28"/>
          <w:szCs w:val="28"/>
        </w:rPr>
        <w:t>ВЫЯВЛЕНИЕ И УРЕГУЛИРОВАНИЕ КОНФЛИКТА ИНТЕРЕСОВ</w:t>
      </w:r>
      <w:bookmarkEnd w:id="4"/>
    </w:p>
    <w:p w:rsidR="0085007A"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 </w:t>
      </w:r>
    </w:p>
    <w:p w:rsidR="0082433A" w:rsidRDefault="00271796" w:rsidP="0082433A">
      <w:pPr>
        <w:spacing w:after="0"/>
        <w:ind w:firstLine="708"/>
        <w:jc w:val="both"/>
        <w:rPr>
          <w:rFonts w:ascii="Times New Roman" w:hAnsi="Times New Roman" w:cs="Times New Roman"/>
          <w:sz w:val="24"/>
          <w:szCs w:val="24"/>
        </w:rPr>
      </w:pPr>
      <w:r w:rsidRPr="00271796">
        <w:rPr>
          <w:rFonts w:ascii="Times New Roman" w:hAnsi="Times New Roman" w:cs="Times New Roman"/>
          <w:b/>
          <w:sz w:val="24"/>
          <w:szCs w:val="24"/>
        </w:rPr>
        <w:t>Конфликт интересов</w:t>
      </w:r>
      <w:r w:rsidRPr="00271796">
        <w:rPr>
          <w:rFonts w:ascii="Times New Roman" w:hAnsi="Times New Roman" w:cs="Times New Roman"/>
          <w:sz w:val="24"/>
          <w:szCs w:val="24"/>
        </w:rPr>
        <w:t xml:space="preserve"> - </w:t>
      </w:r>
      <w:r w:rsidR="0082433A" w:rsidRPr="0082433A">
        <w:rPr>
          <w:rFonts w:ascii="Times New Roman" w:hAnsi="Times New Roman" w:cs="Times New Roman"/>
          <w:sz w:val="24"/>
          <w:szCs w:val="24"/>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w:t>
      </w:r>
      <w:r w:rsidR="0082433A" w:rsidRPr="0082433A">
        <w:rPr>
          <w:rFonts w:ascii="Times New Roman" w:hAnsi="Times New Roman" w:cs="Times New Roman"/>
          <w:sz w:val="24"/>
          <w:szCs w:val="24"/>
        </w:rPr>
        <w:lastRenderedPageBreak/>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82433A">
        <w:rPr>
          <w:rFonts w:ascii="Times New Roman" w:hAnsi="Times New Roman" w:cs="Times New Roman"/>
          <w:sz w:val="24"/>
          <w:szCs w:val="24"/>
        </w:rPr>
        <w:t>.</w:t>
      </w:r>
    </w:p>
    <w:p w:rsidR="0082433A" w:rsidRDefault="0082433A" w:rsidP="0085007A">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82433A">
        <w:rPr>
          <w:rFonts w:ascii="Times New Roman" w:hAnsi="Times New Roman" w:cs="Times New Roman"/>
          <w:sz w:val="24"/>
          <w:szCs w:val="24"/>
        </w:rPr>
        <w:t xml:space="preserve">од </w:t>
      </w:r>
      <w:r w:rsidRPr="0082433A">
        <w:rPr>
          <w:rFonts w:ascii="Times New Roman" w:hAnsi="Times New Roman" w:cs="Times New Roman"/>
          <w:b/>
          <w:sz w:val="24"/>
          <w:szCs w:val="24"/>
        </w:rPr>
        <w:t>личной заинтересованностью</w:t>
      </w:r>
      <w:r w:rsidRPr="0082433A">
        <w:rPr>
          <w:rFonts w:ascii="Times New Roman" w:hAnsi="Times New Roman" w:cs="Times New Roman"/>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w:t>
      </w:r>
      <w:r>
        <w:rPr>
          <w:rFonts w:ascii="Times New Roman" w:hAnsi="Times New Roman" w:cs="Times New Roman"/>
          <w:sz w:val="24"/>
          <w:szCs w:val="24"/>
        </w:rPr>
        <w:t xml:space="preserve">ком родстве или свойстве лицами, </w:t>
      </w:r>
      <w:r w:rsidRPr="0082433A">
        <w:rPr>
          <w:rFonts w:ascii="Times New Roman" w:hAnsi="Times New Roman" w:cs="Times New Roman"/>
          <w:sz w:val="24"/>
          <w:szCs w:val="24"/>
        </w:rPr>
        <w:t>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r>
        <w:rPr>
          <w:rFonts w:ascii="Times New Roman" w:hAnsi="Times New Roman" w:cs="Times New Roman"/>
          <w:sz w:val="24"/>
          <w:szCs w:val="24"/>
        </w:rPr>
        <w:t>.</w:t>
      </w:r>
    </w:p>
    <w:p w:rsidR="0085007A"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xml:space="preserve">При этом </w:t>
      </w:r>
      <w:r w:rsidRPr="0085007A">
        <w:rPr>
          <w:rFonts w:ascii="Times New Roman" w:hAnsi="Times New Roman" w:cs="Times New Roman"/>
          <w:b/>
          <w:sz w:val="24"/>
          <w:szCs w:val="24"/>
        </w:rPr>
        <w:t>лицами, находящимися в близком родстве или свойстве с руководителем/</w:t>
      </w:r>
      <w:proofErr w:type="gramStart"/>
      <w:r w:rsidRPr="0085007A">
        <w:rPr>
          <w:rFonts w:ascii="Times New Roman" w:hAnsi="Times New Roman" w:cs="Times New Roman"/>
          <w:b/>
          <w:sz w:val="24"/>
          <w:szCs w:val="24"/>
        </w:rPr>
        <w:t>работником</w:t>
      </w:r>
      <w:proofErr w:type="gramEnd"/>
      <w:r w:rsidRPr="00271796">
        <w:rPr>
          <w:rFonts w:ascii="Times New Roman" w:hAnsi="Times New Roman" w:cs="Times New Roman"/>
          <w:sz w:val="24"/>
          <w:szCs w:val="24"/>
        </w:rPr>
        <w:t xml:space="preserve"> считаются родители, супруги, дети, братья, сестры, а также братья, сестры, родители, дети супругов и супруги дет</w:t>
      </w:r>
      <w:r w:rsidR="0082433A">
        <w:rPr>
          <w:rFonts w:ascii="Times New Roman" w:hAnsi="Times New Roman" w:cs="Times New Roman"/>
          <w:sz w:val="24"/>
          <w:szCs w:val="24"/>
        </w:rPr>
        <w:t>ей (ст.</w:t>
      </w:r>
      <w:r w:rsidR="0082433A" w:rsidRPr="00271796">
        <w:rPr>
          <w:rFonts w:ascii="Times New Roman" w:hAnsi="Times New Roman" w:cs="Times New Roman"/>
          <w:sz w:val="24"/>
          <w:szCs w:val="24"/>
        </w:rPr>
        <w:t xml:space="preserve"> 10 Федерального закона от 25.12.2008 № 273 – ФЗ «О противодействии коррупции»</w:t>
      </w:r>
      <w:r w:rsidR="0082433A">
        <w:rPr>
          <w:rFonts w:ascii="Times New Roman" w:hAnsi="Times New Roman" w:cs="Times New Roman"/>
          <w:sz w:val="24"/>
          <w:szCs w:val="24"/>
        </w:rPr>
        <w:t>)</w:t>
      </w:r>
    </w:p>
    <w:p w:rsidR="0085007A"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xml:space="preserve"> Наличие конфликта интересов (или кажущееся наличие такого конфликта) представляет собой угрозу для репутации Общества в глазах работников Общества и иных лиц (в </w:t>
      </w:r>
      <w:proofErr w:type="spellStart"/>
      <w:r w:rsidRPr="00271796">
        <w:rPr>
          <w:rFonts w:ascii="Times New Roman" w:hAnsi="Times New Roman" w:cs="Times New Roman"/>
          <w:sz w:val="24"/>
          <w:szCs w:val="24"/>
        </w:rPr>
        <w:t>т.ч</w:t>
      </w:r>
      <w:proofErr w:type="spellEnd"/>
      <w:r w:rsidRPr="00271796">
        <w:rPr>
          <w:rFonts w:ascii="Times New Roman" w:hAnsi="Times New Roman" w:cs="Times New Roman"/>
          <w:sz w:val="24"/>
          <w:szCs w:val="24"/>
        </w:rPr>
        <w:t>. акционеров, контрагентов, государс</w:t>
      </w:r>
      <w:r w:rsidR="00E86F02">
        <w:rPr>
          <w:rFonts w:ascii="Times New Roman" w:hAnsi="Times New Roman" w:cs="Times New Roman"/>
          <w:sz w:val="24"/>
          <w:szCs w:val="24"/>
        </w:rPr>
        <w:t>тва и государственных органов,</w:t>
      </w:r>
      <w:r w:rsidRPr="00271796">
        <w:rPr>
          <w:rFonts w:ascii="Times New Roman" w:hAnsi="Times New Roman" w:cs="Times New Roman"/>
          <w:sz w:val="24"/>
          <w:szCs w:val="24"/>
        </w:rPr>
        <w:t xml:space="preserve"> профессиональных объединений, участников рынка ценных бумаг). Работники Общества должны избегать ситуаций, при которых у них возникает конфликт интересов. </w:t>
      </w:r>
    </w:p>
    <w:p w:rsidR="0085007A"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xml:space="preserve">В этой связи, пунктом 2.4.4 Антикоррупционной политики ПАО «Россети» и ДЗО ПАО «Россети» установлена обязанность для работников </w:t>
      </w:r>
      <w:r w:rsidR="0085007A">
        <w:rPr>
          <w:rFonts w:ascii="Times New Roman" w:hAnsi="Times New Roman" w:cs="Times New Roman"/>
          <w:sz w:val="24"/>
          <w:szCs w:val="24"/>
        </w:rPr>
        <w:t xml:space="preserve">ПАО </w:t>
      </w:r>
      <w:r w:rsidRPr="00271796">
        <w:rPr>
          <w:rFonts w:ascii="Times New Roman" w:hAnsi="Times New Roman" w:cs="Times New Roman"/>
          <w:sz w:val="24"/>
          <w:szCs w:val="24"/>
        </w:rPr>
        <w:t>«Россети</w:t>
      </w:r>
      <w:r w:rsidR="0085007A">
        <w:rPr>
          <w:rFonts w:ascii="Times New Roman" w:hAnsi="Times New Roman" w:cs="Times New Roman"/>
          <w:sz w:val="24"/>
          <w:szCs w:val="24"/>
        </w:rPr>
        <w:t xml:space="preserve"> Юг</w:t>
      </w:r>
      <w:r w:rsidRPr="00271796">
        <w:rPr>
          <w:rFonts w:ascii="Times New Roman" w:hAnsi="Times New Roman" w:cs="Times New Roman"/>
          <w:sz w:val="24"/>
          <w:szCs w:val="24"/>
        </w:rPr>
        <w:t xml:space="preserve">»: </w:t>
      </w:r>
    </w:p>
    <w:p w:rsidR="0085007A"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ПАО «Россети</w:t>
      </w:r>
      <w:r w:rsidR="0085007A">
        <w:rPr>
          <w:rFonts w:ascii="Times New Roman" w:hAnsi="Times New Roman" w:cs="Times New Roman"/>
          <w:sz w:val="24"/>
          <w:szCs w:val="24"/>
        </w:rPr>
        <w:t xml:space="preserve"> Юг»</w:t>
      </w:r>
      <w:r w:rsidRPr="00271796">
        <w:rPr>
          <w:rFonts w:ascii="Times New Roman" w:hAnsi="Times New Roman" w:cs="Times New Roman"/>
          <w:sz w:val="24"/>
          <w:szCs w:val="24"/>
        </w:rPr>
        <w:t>;</w:t>
      </w:r>
    </w:p>
    <w:p w:rsidR="0085007A"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xml:space="preserve"> - избегать ситуаций и обстоятельств, которые могут привести к конфликту интересов;</w:t>
      </w:r>
    </w:p>
    <w:p w:rsidR="0085007A"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xml:space="preserve"> - 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271796" w:rsidRDefault="00271796" w:rsidP="0085007A">
      <w:pPr>
        <w:spacing w:after="0"/>
        <w:ind w:firstLine="708"/>
        <w:jc w:val="both"/>
        <w:rPr>
          <w:rFonts w:ascii="Times New Roman" w:hAnsi="Times New Roman" w:cs="Times New Roman"/>
          <w:sz w:val="24"/>
          <w:szCs w:val="24"/>
        </w:rPr>
      </w:pPr>
      <w:r w:rsidRPr="00271796">
        <w:rPr>
          <w:rFonts w:ascii="Times New Roman" w:hAnsi="Times New Roman" w:cs="Times New Roman"/>
          <w:sz w:val="24"/>
          <w:szCs w:val="24"/>
        </w:rPr>
        <w:t xml:space="preserve"> - содействовать урегулированию возникшего конфликта интересов</w:t>
      </w:r>
      <w:r w:rsidR="00E86F02">
        <w:rPr>
          <w:rFonts w:ascii="Times New Roman" w:hAnsi="Times New Roman" w:cs="Times New Roman"/>
          <w:sz w:val="24"/>
          <w:szCs w:val="24"/>
        </w:rPr>
        <w:t>.</w:t>
      </w:r>
    </w:p>
    <w:p w:rsidR="00E86F02" w:rsidRPr="00E86F02" w:rsidRDefault="00E86F02" w:rsidP="00E86F02">
      <w:pPr>
        <w:spacing w:after="0"/>
        <w:ind w:firstLine="708"/>
        <w:jc w:val="both"/>
        <w:rPr>
          <w:rFonts w:ascii="Times New Roman" w:hAnsi="Times New Roman" w:cs="Times New Roman"/>
          <w:sz w:val="24"/>
          <w:szCs w:val="24"/>
        </w:rPr>
      </w:pPr>
      <w:r w:rsidRPr="00E86F02">
        <w:rPr>
          <w:rFonts w:ascii="Times New Roman" w:hAnsi="Times New Roman" w:cs="Times New Roman"/>
          <w:sz w:val="24"/>
          <w:szCs w:val="24"/>
        </w:rPr>
        <w:t>Сокрытие и/или намеренно несвоевременное либо неполное раскрытие руководителем/ работником информации о конфликте интересов по любым причинам рассматривается как злоупотребление доверием и обман Общества, вне зависимости от того, повлекло ли сокрытие негативные последствия для деятельности Общества.</w:t>
      </w:r>
    </w:p>
    <w:p w:rsidR="00E86F02" w:rsidRPr="00D82FDE" w:rsidRDefault="00E86F02" w:rsidP="00E86F02">
      <w:pPr>
        <w:spacing w:after="0"/>
        <w:ind w:firstLine="708"/>
        <w:jc w:val="both"/>
        <w:rPr>
          <w:rFonts w:ascii="Times New Roman" w:hAnsi="Times New Roman" w:cs="Times New Roman"/>
          <w:sz w:val="24"/>
          <w:szCs w:val="24"/>
        </w:rPr>
      </w:pPr>
      <w:r w:rsidRPr="00E86F02">
        <w:rPr>
          <w:rFonts w:ascii="Times New Roman" w:hAnsi="Times New Roman" w:cs="Times New Roman"/>
          <w:sz w:val="24"/>
          <w:szCs w:val="24"/>
        </w:rPr>
        <w:t>В случае обнаружения признаков предконфликтной ситуации и/или конфликта интересов, о которой руководитель/работник Общества знал, но не сообщил в структурное подразделение, ответственное за предупреждение и противодействие коррупции, а также в случае допущения иных нарушений Положения в трудовой деятельности, выразившихся в неисполнении / ненадлежащем исполнении должностных обязанностей и / или причинении ущерба Обществу, к указанному лицу применяются меры ответственности, предусмотренные законодательством Российской Федерации и организационно-распорядительными документами Общества.</w:t>
      </w:r>
    </w:p>
    <w:p w:rsidR="00F7281E" w:rsidRPr="007B397C" w:rsidRDefault="004D24E5" w:rsidP="007B397C">
      <w:pPr>
        <w:pStyle w:val="1"/>
        <w:numPr>
          <w:ilvl w:val="0"/>
          <w:numId w:val="3"/>
        </w:numPr>
        <w:ind w:left="0" w:firstLine="0"/>
        <w:jc w:val="center"/>
        <w:rPr>
          <w:rFonts w:ascii="Times New Roman" w:hAnsi="Times New Roman" w:cs="Times New Roman"/>
          <w:b/>
          <w:color w:val="000000" w:themeColor="text1"/>
          <w:sz w:val="28"/>
          <w:szCs w:val="28"/>
        </w:rPr>
      </w:pPr>
      <w:bookmarkStart w:id="5" w:name="_Toc110867894"/>
      <w:r w:rsidRPr="007B397C">
        <w:rPr>
          <w:rFonts w:ascii="Times New Roman" w:hAnsi="Times New Roman" w:cs="Times New Roman"/>
          <w:b/>
          <w:color w:val="000000" w:themeColor="text1"/>
          <w:sz w:val="28"/>
          <w:szCs w:val="28"/>
        </w:rPr>
        <w:t>ЗАПРЕТ ПОЛУЧАТЬ ПОДАРКИ В СВЯЗИ С ИСПОЛНЕНИЕМ ДОЛЖНОСТНЫХ ОБЯЗАННОСТЕЙ</w:t>
      </w:r>
      <w:bookmarkEnd w:id="5"/>
    </w:p>
    <w:p w:rsidR="00F7281E" w:rsidRPr="00D82FDE" w:rsidRDefault="004D24E5" w:rsidP="00F7281E">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Как правило, на уровне подсознания взятка ассоциируется с денежными купюрами, однако подарок должностному лицу, от которого непосредственно зависит принятие управленческих решений, также может считаться взяткой, если его стоимость превышает огов</w:t>
      </w:r>
      <w:r w:rsidR="00F7281E" w:rsidRPr="00D82FDE">
        <w:rPr>
          <w:rFonts w:ascii="Times New Roman" w:hAnsi="Times New Roman" w:cs="Times New Roman"/>
          <w:sz w:val="24"/>
          <w:szCs w:val="24"/>
        </w:rPr>
        <w:t>оренную законом денежную сумму.</w:t>
      </w:r>
    </w:p>
    <w:p w:rsidR="00F7281E"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Так, в качестве одной из мер по борьбе с коррупцией законодателем установлен запрет на получение любых вознаграждений. Методические рекомендации по разработке и </w:t>
      </w:r>
      <w:r w:rsidRPr="00D82FDE">
        <w:rPr>
          <w:rFonts w:ascii="Times New Roman" w:hAnsi="Times New Roman" w:cs="Times New Roman"/>
          <w:sz w:val="24"/>
          <w:szCs w:val="24"/>
        </w:rPr>
        <w:lastRenderedPageBreak/>
        <w:t>принятию организациями мер по предупреждению и противодействию коррупции, разработанные Министерством труда и социальной защиты России (утвержд</w:t>
      </w:r>
      <w:r w:rsidR="00BA17AD">
        <w:rPr>
          <w:rFonts w:ascii="Times New Roman" w:hAnsi="Times New Roman" w:cs="Times New Roman"/>
          <w:sz w:val="24"/>
          <w:szCs w:val="24"/>
        </w:rPr>
        <w:t>ены 08.11.2013) отсылают к ст.</w:t>
      </w:r>
      <w:r w:rsidRPr="00D82FDE">
        <w:rPr>
          <w:rFonts w:ascii="Times New Roman" w:hAnsi="Times New Roman" w:cs="Times New Roman"/>
          <w:sz w:val="24"/>
          <w:szCs w:val="24"/>
        </w:rPr>
        <w:t xml:space="preserve"> </w:t>
      </w:r>
      <w:proofErr w:type="gramStart"/>
      <w:r w:rsidRPr="00D82FDE">
        <w:rPr>
          <w:rFonts w:ascii="Times New Roman" w:hAnsi="Times New Roman" w:cs="Times New Roman"/>
          <w:sz w:val="24"/>
          <w:szCs w:val="24"/>
        </w:rPr>
        <w:t xml:space="preserve">575 </w:t>
      </w:r>
      <w:r w:rsidR="00BA17AD">
        <w:rPr>
          <w:rFonts w:ascii="Times New Roman" w:hAnsi="Times New Roman" w:cs="Times New Roman"/>
          <w:sz w:val="24"/>
          <w:szCs w:val="24"/>
        </w:rPr>
        <w:t xml:space="preserve"> ГК</w:t>
      </w:r>
      <w:proofErr w:type="gramEnd"/>
      <w:r w:rsidR="00BA17AD">
        <w:rPr>
          <w:rFonts w:ascii="Times New Roman" w:hAnsi="Times New Roman" w:cs="Times New Roman"/>
          <w:sz w:val="24"/>
          <w:szCs w:val="24"/>
        </w:rPr>
        <w:t xml:space="preserve"> РФ</w:t>
      </w:r>
      <w:r w:rsidRPr="00D82FDE">
        <w:rPr>
          <w:rFonts w:ascii="Times New Roman" w:hAnsi="Times New Roman" w:cs="Times New Roman"/>
          <w:sz w:val="24"/>
          <w:szCs w:val="24"/>
        </w:rPr>
        <w:t xml:space="preserve">, которая устанавливает прямой запрет на дарение подарков, за исключением - стоимость которых </w:t>
      </w:r>
      <w:r w:rsidRPr="00D82FDE">
        <w:rPr>
          <w:rFonts w:ascii="Times New Roman" w:hAnsi="Times New Roman" w:cs="Times New Roman"/>
          <w:i/>
          <w:sz w:val="24"/>
          <w:szCs w:val="24"/>
        </w:rPr>
        <w:t>не превышает трех тысяч рублей.</w:t>
      </w:r>
      <w:r w:rsidRPr="00D82FDE">
        <w:rPr>
          <w:rFonts w:ascii="Times New Roman" w:hAnsi="Times New Roman" w:cs="Times New Roman"/>
          <w:sz w:val="24"/>
          <w:szCs w:val="24"/>
        </w:rPr>
        <w:t xml:space="preserve"> </w:t>
      </w:r>
    </w:p>
    <w:p w:rsidR="00F7281E"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Однако, принимая даже подарок, не превышающей указанной стоимости следует не только руководствоваться морально-этическими убеждениями и принципами разумности, но и не забывать об уголовной ответственности, установленной как при получении, так и при даче взятки. </w:t>
      </w:r>
    </w:p>
    <w:p w:rsidR="00F7281E"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Следует помнить, что независимо от размера вознаграждения, полученного должностным лицом, оно будет считаться взяткой если имело место вымогательство вознаграждения, а также если вознаграждение (или соглашение о нем) имело характер подкупа, или передавалось должностному лицу за незаконные действия (бездействие). При этом низший предел взятки может быть менее трех тыс</w:t>
      </w:r>
      <w:r w:rsidR="00BA17AD">
        <w:rPr>
          <w:rFonts w:ascii="Times New Roman" w:hAnsi="Times New Roman" w:cs="Times New Roman"/>
          <w:sz w:val="24"/>
          <w:szCs w:val="24"/>
        </w:rPr>
        <w:t>яч рублей, установленный ст.</w:t>
      </w:r>
      <w:r w:rsidRPr="00D82FDE">
        <w:rPr>
          <w:rFonts w:ascii="Times New Roman" w:hAnsi="Times New Roman" w:cs="Times New Roman"/>
          <w:sz w:val="24"/>
          <w:szCs w:val="24"/>
        </w:rPr>
        <w:t xml:space="preserve"> 575 ГК РФ, </w:t>
      </w:r>
      <w:r w:rsidRPr="00D82FDE">
        <w:rPr>
          <w:rFonts w:ascii="Times New Roman" w:hAnsi="Times New Roman" w:cs="Times New Roman"/>
          <w:i/>
          <w:sz w:val="24"/>
          <w:szCs w:val="24"/>
        </w:rPr>
        <w:t>если эта сумма предназначалась за совершение должностным лицом какого</w:t>
      </w:r>
      <w:r w:rsidR="00A2133C" w:rsidRPr="00D82FDE">
        <w:rPr>
          <w:rFonts w:ascii="Times New Roman" w:hAnsi="Times New Roman" w:cs="Times New Roman"/>
          <w:i/>
          <w:sz w:val="24"/>
          <w:szCs w:val="24"/>
        </w:rPr>
        <w:t>-</w:t>
      </w:r>
      <w:r w:rsidRPr="00D82FDE">
        <w:rPr>
          <w:rFonts w:ascii="Times New Roman" w:hAnsi="Times New Roman" w:cs="Times New Roman"/>
          <w:i/>
          <w:sz w:val="24"/>
          <w:szCs w:val="24"/>
        </w:rPr>
        <w:t>либо действия (бездействия).</w:t>
      </w:r>
    </w:p>
    <w:p w:rsidR="00F7281E"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организациям, созданным для выполнения задач, поставленных перед федеральными государственными органами, рекомендовано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вышеуказанным постановлением. </w:t>
      </w:r>
    </w:p>
    <w:p w:rsidR="00A2133C" w:rsidRPr="00D82FDE" w:rsidRDefault="004D24E5" w:rsidP="006B74E0">
      <w:pPr>
        <w:spacing w:after="0"/>
        <w:ind w:firstLine="708"/>
        <w:jc w:val="both"/>
        <w:rPr>
          <w:rFonts w:ascii="Times New Roman" w:hAnsi="Times New Roman" w:cs="Times New Roman"/>
          <w:i/>
          <w:sz w:val="24"/>
          <w:szCs w:val="24"/>
        </w:rPr>
      </w:pPr>
      <w:r w:rsidRPr="00D82FDE">
        <w:rPr>
          <w:rFonts w:ascii="Times New Roman" w:hAnsi="Times New Roman" w:cs="Times New Roman"/>
          <w:sz w:val="24"/>
          <w:szCs w:val="24"/>
        </w:rPr>
        <w:t xml:space="preserve">В этой связи, пунктом </w:t>
      </w:r>
      <w:r w:rsidR="009562BD" w:rsidRPr="00D82FDE">
        <w:rPr>
          <w:rFonts w:ascii="Times New Roman" w:hAnsi="Times New Roman" w:cs="Times New Roman"/>
          <w:sz w:val="24"/>
          <w:szCs w:val="24"/>
        </w:rPr>
        <w:t>2.5</w:t>
      </w:r>
      <w:r w:rsidRPr="00D82FDE">
        <w:rPr>
          <w:rFonts w:ascii="Times New Roman" w:hAnsi="Times New Roman" w:cs="Times New Roman"/>
          <w:sz w:val="24"/>
          <w:szCs w:val="24"/>
        </w:rPr>
        <w:t>.4 Антикоррупционной политики ПАО «</w:t>
      </w:r>
      <w:r w:rsidR="009562BD" w:rsidRPr="00D82FDE">
        <w:rPr>
          <w:rFonts w:ascii="Times New Roman" w:hAnsi="Times New Roman" w:cs="Times New Roman"/>
          <w:sz w:val="24"/>
          <w:szCs w:val="24"/>
        </w:rPr>
        <w:t>Россети</w:t>
      </w:r>
      <w:r w:rsidRPr="00D82FDE">
        <w:rPr>
          <w:rFonts w:ascii="Times New Roman" w:hAnsi="Times New Roman" w:cs="Times New Roman"/>
          <w:sz w:val="24"/>
          <w:szCs w:val="24"/>
        </w:rPr>
        <w:t>» и ДЗО ПАО «</w:t>
      </w:r>
      <w:r w:rsidR="0091477B" w:rsidRPr="00D82FDE">
        <w:rPr>
          <w:rFonts w:ascii="Times New Roman" w:hAnsi="Times New Roman" w:cs="Times New Roman"/>
          <w:sz w:val="24"/>
          <w:szCs w:val="24"/>
        </w:rPr>
        <w:t>Россети»</w:t>
      </w:r>
      <w:r w:rsidR="00DE6ADD">
        <w:rPr>
          <w:rFonts w:ascii="Times New Roman" w:hAnsi="Times New Roman" w:cs="Times New Roman"/>
          <w:sz w:val="24"/>
          <w:szCs w:val="24"/>
        </w:rPr>
        <w:t xml:space="preserve"> установлено, что в Обществе </w:t>
      </w:r>
      <w:r w:rsidRPr="00D82FDE">
        <w:rPr>
          <w:rFonts w:ascii="Times New Roman" w:hAnsi="Times New Roman" w:cs="Times New Roman"/>
          <w:sz w:val="24"/>
          <w:szCs w:val="24"/>
        </w:rPr>
        <w:t xml:space="preserve">признают обмен подарками с деловыми партнерами как неотъемлемую часть деловой этики, </w:t>
      </w:r>
      <w:r w:rsidR="00C30E9B" w:rsidRPr="00D82FDE">
        <w:rPr>
          <w:rFonts w:ascii="Times New Roman" w:hAnsi="Times New Roman"/>
          <w:i/>
          <w:sz w:val="24"/>
          <w:szCs w:val="24"/>
        </w:rPr>
        <w:t>если данные действия носят открытый характер, соответствуют общепринятым нормам делового этикета, требованиям законодательства Российской Федерации и внутренним о</w:t>
      </w:r>
      <w:r w:rsidR="00C30E9B" w:rsidRPr="00D82FDE">
        <w:rPr>
          <w:rFonts w:ascii="Times New Roman" w:hAnsi="Times New Roman"/>
          <w:i/>
          <w:spacing w:val="-4"/>
          <w:sz w:val="24"/>
          <w:szCs w:val="24"/>
        </w:rPr>
        <w:t>рганизационно-распорядительным документам</w:t>
      </w:r>
      <w:r w:rsidR="00C30E9B" w:rsidRPr="00D82FDE">
        <w:rPr>
          <w:rFonts w:ascii="Times New Roman" w:hAnsi="Times New Roman"/>
          <w:i/>
          <w:sz w:val="24"/>
          <w:szCs w:val="24"/>
        </w:rPr>
        <w:t>, а также не создают риска деловой репутации для Общества и его работников</w:t>
      </w:r>
      <w:r w:rsidR="00C30E9B" w:rsidRPr="00D82FDE">
        <w:rPr>
          <w:rFonts w:ascii="Times New Roman" w:hAnsi="Times New Roman" w:cs="Times New Roman"/>
          <w:i/>
          <w:sz w:val="24"/>
          <w:szCs w:val="24"/>
        </w:rPr>
        <w:t xml:space="preserve">. </w:t>
      </w:r>
    </w:p>
    <w:p w:rsidR="009562BD"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Кроме того, приказом от </w:t>
      </w:r>
      <w:r w:rsidR="00186152" w:rsidRPr="00D82FDE">
        <w:rPr>
          <w:rFonts w:ascii="Times New Roman" w:hAnsi="Times New Roman" w:cs="Times New Roman"/>
          <w:sz w:val="24"/>
          <w:szCs w:val="24"/>
        </w:rPr>
        <w:t>30.06.2021 № 396</w:t>
      </w:r>
      <w:r w:rsidRPr="00D82FDE">
        <w:rPr>
          <w:rFonts w:ascii="Times New Roman" w:hAnsi="Times New Roman" w:cs="Times New Roman"/>
          <w:sz w:val="24"/>
          <w:szCs w:val="24"/>
        </w:rPr>
        <w:t xml:space="preserve"> утверждено Положение о сообщении работниками ПАО «Россети Юг»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(далее – Положение).</w:t>
      </w:r>
      <w:r w:rsidR="009562BD" w:rsidRPr="00D82FDE">
        <w:rPr>
          <w:rFonts w:ascii="Times New Roman" w:hAnsi="Times New Roman" w:cs="Times New Roman"/>
          <w:sz w:val="24"/>
          <w:szCs w:val="24"/>
        </w:rPr>
        <w:t xml:space="preserve"> </w:t>
      </w:r>
    </w:p>
    <w:p w:rsidR="009562BD"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Следует разл</w:t>
      </w:r>
      <w:r w:rsidR="009562BD" w:rsidRPr="00D82FDE">
        <w:rPr>
          <w:rFonts w:ascii="Times New Roman" w:hAnsi="Times New Roman" w:cs="Times New Roman"/>
          <w:sz w:val="24"/>
          <w:szCs w:val="24"/>
        </w:rPr>
        <w:t>ичать следующие виды подарков:</w:t>
      </w:r>
    </w:p>
    <w:p w:rsidR="009562BD"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1. </w:t>
      </w:r>
      <w:r w:rsidRPr="00D82FDE">
        <w:rPr>
          <w:rFonts w:ascii="Times New Roman" w:hAnsi="Times New Roman" w:cs="Times New Roman"/>
          <w:i/>
          <w:sz w:val="24"/>
          <w:szCs w:val="24"/>
        </w:rPr>
        <w:t xml:space="preserve">«Подарок, полученный в связи с протокольными мероприятиями, служебными командировками и другими официальными мероприятиями» </w:t>
      </w:r>
      <w:r w:rsidRPr="00D82FDE">
        <w:rPr>
          <w:rFonts w:ascii="Times New Roman" w:hAnsi="Times New Roman" w:cs="Times New Roman"/>
          <w:sz w:val="24"/>
          <w:szCs w:val="24"/>
        </w:rPr>
        <w:t>- подарок, полученный работником Общества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должностных обязанностей, а также цветов и ценных подарков, которые вручены в качестве поощрения (награды).</w:t>
      </w:r>
    </w:p>
    <w:p w:rsidR="009562BD"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lastRenderedPageBreak/>
        <w:t xml:space="preserve">2. </w:t>
      </w:r>
      <w:r w:rsidRPr="00D82FDE">
        <w:rPr>
          <w:rFonts w:ascii="Times New Roman" w:hAnsi="Times New Roman" w:cs="Times New Roman"/>
          <w:i/>
          <w:sz w:val="24"/>
          <w:szCs w:val="24"/>
        </w:rPr>
        <w:t>«Подарок, полученный в связи с должностным положением или в связи с исполнением должностных обязанностей»</w:t>
      </w:r>
      <w:r w:rsidRPr="00D82FDE">
        <w:rPr>
          <w:rFonts w:ascii="Times New Roman" w:hAnsi="Times New Roman" w:cs="Times New Roman"/>
          <w:sz w:val="24"/>
          <w:szCs w:val="24"/>
        </w:rPr>
        <w:t xml:space="preserve"> - получение работником Общества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трудо</w:t>
      </w:r>
      <w:r w:rsidR="009562BD" w:rsidRPr="00D82FDE">
        <w:rPr>
          <w:rFonts w:ascii="Times New Roman" w:hAnsi="Times New Roman" w:cs="Times New Roman"/>
          <w:sz w:val="24"/>
          <w:szCs w:val="24"/>
        </w:rPr>
        <w:t>вой деятельности указанных лиц.</w:t>
      </w:r>
    </w:p>
    <w:p w:rsidR="009562BD"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Работники Общества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трудовых (должностных) обязанностей.</w:t>
      </w:r>
    </w:p>
    <w:p w:rsidR="00186152" w:rsidRPr="001016F2" w:rsidRDefault="004D24E5" w:rsidP="00186152">
      <w:pPr>
        <w:spacing w:after="0"/>
        <w:ind w:firstLine="708"/>
        <w:jc w:val="both"/>
        <w:rPr>
          <w:rFonts w:ascii="Times New Roman" w:hAnsi="Times New Roman" w:cs="Times New Roman"/>
          <w:b/>
          <w:sz w:val="24"/>
          <w:szCs w:val="24"/>
        </w:rPr>
      </w:pPr>
      <w:r w:rsidRPr="00D82FDE">
        <w:rPr>
          <w:rFonts w:ascii="Times New Roman" w:hAnsi="Times New Roman" w:cs="Times New Roman"/>
          <w:sz w:val="24"/>
          <w:szCs w:val="24"/>
        </w:rPr>
        <w:t>Локальным норм</w:t>
      </w:r>
      <w:r w:rsidR="00C30E9B" w:rsidRPr="00D82FDE">
        <w:rPr>
          <w:rFonts w:ascii="Times New Roman" w:hAnsi="Times New Roman" w:cs="Times New Roman"/>
          <w:sz w:val="24"/>
          <w:szCs w:val="24"/>
        </w:rPr>
        <w:t>ативным актом Общества (п. 2.5.</w:t>
      </w:r>
      <w:r w:rsidR="00186152" w:rsidRPr="00D82FDE">
        <w:rPr>
          <w:rFonts w:ascii="Times New Roman" w:hAnsi="Times New Roman" w:cs="Times New Roman"/>
          <w:sz w:val="24"/>
          <w:szCs w:val="24"/>
        </w:rPr>
        <w:t>5</w:t>
      </w:r>
      <w:r w:rsidR="00C30E9B" w:rsidRPr="00D82FDE">
        <w:rPr>
          <w:rFonts w:ascii="Times New Roman" w:hAnsi="Times New Roman" w:cs="Times New Roman"/>
          <w:sz w:val="24"/>
          <w:szCs w:val="24"/>
        </w:rPr>
        <w:t xml:space="preserve">. </w:t>
      </w:r>
      <w:r w:rsidRPr="00D82FDE">
        <w:rPr>
          <w:rFonts w:ascii="Times New Roman" w:hAnsi="Times New Roman" w:cs="Times New Roman"/>
          <w:sz w:val="24"/>
          <w:szCs w:val="24"/>
        </w:rPr>
        <w:t xml:space="preserve">Антикоррупционной политики ПАО «Россети Юг» и ДЗО ПАО «Россети Юг») установлена обязанность работников ПАО «Россети Юг» сообщать обо всех случаях получения подарка в связи с их должностным положением или исполнением ими трудовых (должностных) обязанностей. Случаи нарушений работниками Общества Положения, которые привели к предконфликтной ситуации или конфликту </w:t>
      </w:r>
      <w:r w:rsidR="00186152" w:rsidRPr="00D82FDE">
        <w:rPr>
          <w:rFonts w:ascii="Times New Roman" w:hAnsi="Times New Roman" w:cs="Times New Roman"/>
          <w:sz w:val="24"/>
          <w:szCs w:val="24"/>
        </w:rPr>
        <w:t>интересов, в соответствии с п. 4</w:t>
      </w:r>
      <w:r w:rsidRPr="00D82FDE">
        <w:rPr>
          <w:rFonts w:ascii="Times New Roman" w:hAnsi="Times New Roman" w:cs="Times New Roman"/>
          <w:sz w:val="24"/>
          <w:szCs w:val="24"/>
        </w:rPr>
        <w:t xml:space="preserve">.2 Положения (приказ ПАО «Россети Юг» </w:t>
      </w:r>
      <w:r w:rsidR="00186152" w:rsidRPr="00D82FDE">
        <w:rPr>
          <w:rFonts w:ascii="Times New Roman" w:hAnsi="Times New Roman" w:cs="Times New Roman"/>
          <w:sz w:val="24"/>
          <w:szCs w:val="24"/>
        </w:rPr>
        <w:t>от 30.06.2021 № 396</w:t>
      </w:r>
      <w:r w:rsidRPr="00D82FDE">
        <w:rPr>
          <w:rFonts w:ascii="Times New Roman" w:hAnsi="Times New Roman" w:cs="Times New Roman"/>
          <w:sz w:val="24"/>
          <w:szCs w:val="24"/>
        </w:rPr>
        <w:t xml:space="preserve">), рассматриваются </w:t>
      </w:r>
      <w:r w:rsidR="00186152" w:rsidRPr="00D82FDE">
        <w:rPr>
          <w:rFonts w:ascii="Times New Roman" w:hAnsi="Times New Roman" w:cs="Times New Roman"/>
          <w:sz w:val="24"/>
          <w:szCs w:val="24"/>
        </w:rPr>
        <w:t>К</w:t>
      </w:r>
      <w:r w:rsidRPr="00D82FDE">
        <w:rPr>
          <w:rFonts w:ascii="Times New Roman" w:hAnsi="Times New Roman" w:cs="Times New Roman"/>
          <w:sz w:val="24"/>
          <w:szCs w:val="24"/>
        </w:rPr>
        <w:t xml:space="preserve">омиссией ПАО «Россети Юг» по соблюдению норм корпоративной этики и урегулированию конфликта интересов. К работнику, нарушившему требования антикоррупционного законодательства, могут быть применены меры дисциплинарной ответственности, вплоть до увольнения по </w:t>
      </w:r>
      <w:r w:rsidR="00186152" w:rsidRPr="001016F2">
        <w:rPr>
          <w:rFonts w:ascii="Times New Roman" w:hAnsi="Times New Roman" w:cs="Times New Roman"/>
          <w:b/>
          <w:sz w:val="24"/>
          <w:szCs w:val="24"/>
        </w:rPr>
        <w:t>утрате доверия.</w:t>
      </w:r>
    </w:p>
    <w:p w:rsidR="009562BD" w:rsidRPr="007B397C" w:rsidRDefault="004D24E5" w:rsidP="007B397C">
      <w:pPr>
        <w:pStyle w:val="1"/>
        <w:numPr>
          <w:ilvl w:val="0"/>
          <w:numId w:val="3"/>
        </w:numPr>
        <w:jc w:val="center"/>
        <w:rPr>
          <w:rFonts w:ascii="Times New Roman" w:hAnsi="Times New Roman" w:cs="Times New Roman"/>
          <w:b/>
          <w:color w:val="000000" w:themeColor="text1"/>
          <w:sz w:val="28"/>
          <w:szCs w:val="28"/>
        </w:rPr>
      </w:pPr>
      <w:bookmarkStart w:id="6" w:name="_Toc110867895"/>
      <w:r w:rsidRPr="007B397C">
        <w:rPr>
          <w:rFonts w:ascii="Times New Roman" w:hAnsi="Times New Roman" w:cs="Times New Roman"/>
          <w:b/>
          <w:color w:val="000000" w:themeColor="text1"/>
          <w:sz w:val="28"/>
          <w:szCs w:val="28"/>
        </w:rPr>
        <w:t>УГОЛОВНОЕ НАКАЗАНИЕ ЗА ВЗЯТКУ, КОММЕРЧЕСКИЙ ПОДКУП, ПОСРЕДНИЧЕСТВО ВО ВЗЯТОЧНИЧЕСТВЕ, НЕЗАКОННОЕ ВОЗНАГРАЖДЕНИЕ ОТ ИМЕНИ ЮРИДИЧЕСКОГО ЛИЦА</w:t>
      </w:r>
      <w:bookmarkEnd w:id="6"/>
    </w:p>
    <w:p w:rsidR="009562BD" w:rsidRPr="007B397C" w:rsidRDefault="004D24E5" w:rsidP="007B397C">
      <w:pPr>
        <w:pStyle w:val="2"/>
        <w:jc w:val="center"/>
        <w:rPr>
          <w:rFonts w:ascii="Times New Roman" w:hAnsi="Times New Roman" w:cs="Times New Roman"/>
          <w:b/>
          <w:color w:val="000000" w:themeColor="text1"/>
          <w:sz w:val="24"/>
          <w:szCs w:val="24"/>
        </w:rPr>
      </w:pPr>
      <w:bookmarkStart w:id="7" w:name="_Toc110867896"/>
      <w:r w:rsidRPr="007B397C">
        <w:rPr>
          <w:rFonts w:ascii="Times New Roman" w:hAnsi="Times New Roman" w:cs="Times New Roman"/>
          <w:b/>
          <w:color w:val="000000" w:themeColor="text1"/>
          <w:sz w:val="24"/>
          <w:szCs w:val="24"/>
        </w:rPr>
        <w:t>Получение взятки (статья 290</w:t>
      </w:r>
      <w:r w:rsidR="006D3699" w:rsidRPr="007B397C">
        <w:rPr>
          <w:rFonts w:ascii="Times New Roman" w:hAnsi="Times New Roman" w:cs="Times New Roman"/>
          <w:b/>
          <w:color w:val="000000" w:themeColor="text1"/>
          <w:sz w:val="24"/>
          <w:szCs w:val="24"/>
        </w:rPr>
        <w:t xml:space="preserve"> УК РФ</w:t>
      </w:r>
      <w:r w:rsidRPr="007B397C">
        <w:rPr>
          <w:rFonts w:ascii="Times New Roman" w:hAnsi="Times New Roman" w:cs="Times New Roman"/>
          <w:b/>
          <w:color w:val="000000" w:themeColor="text1"/>
          <w:sz w:val="24"/>
          <w:szCs w:val="24"/>
        </w:rPr>
        <w:t>)</w:t>
      </w:r>
      <w:bookmarkEnd w:id="7"/>
    </w:p>
    <w:p w:rsidR="006816D5" w:rsidRPr="00D82FDE" w:rsidRDefault="006816D5" w:rsidP="006816D5">
      <w:pPr>
        <w:pStyle w:val="a3"/>
        <w:numPr>
          <w:ilvl w:val="0"/>
          <w:numId w:val="1"/>
        </w:numPr>
        <w:spacing w:after="0"/>
        <w:ind w:left="0" w:firstLine="709"/>
        <w:jc w:val="both"/>
        <w:rPr>
          <w:rFonts w:ascii="Times New Roman" w:hAnsi="Times New Roman" w:cs="Times New Roman"/>
          <w:sz w:val="24"/>
          <w:szCs w:val="24"/>
        </w:rPr>
      </w:pPr>
      <w:r w:rsidRPr="00D82FDE">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5. Деяния, предусмотренные частями первой, третьей, четвертой настоящей статьи, если они совершены: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а) группой лиц по предварительному сговору или организованной группой;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б) с вымогательством взятки;</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 в крупном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lastRenderedPageBreak/>
        <w:t>6. Деяния, предусмотренные частями первой</w:t>
      </w:r>
      <w:r w:rsidR="007C21D5">
        <w:rPr>
          <w:rFonts w:ascii="Times New Roman" w:hAnsi="Times New Roman" w:cs="Times New Roman"/>
          <w:sz w:val="24"/>
          <w:szCs w:val="24"/>
        </w:rPr>
        <w:t>, третьей, четвертой, пунктами «а» и «б»</w:t>
      </w:r>
      <w:r w:rsidRPr="00D82FDE">
        <w:rPr>
          <w:rFonts w:ascii="Times New Roman" w:hAnsi="Times New Roman" w:cs="Times New Roman"/>
          <w:sz w:val="24"/>
          <w:szCs w:val="24"/>
        </w:rPr>
        <w:t xml:space="preserve"> части пятой настоящей статьи, совершенные в особо крупном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4D27B3" w:rsidRDefault="004D27B3" w:rsidP="006816D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Примечания:</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1. Значительным размером вз</w:t>
      </w:r>
      <w:r w:rsidR="007C21D5">
        <w:rPr>
          <w:rFonts w:ascii="Times New Roman" w:hAnsi="Times New Roman" w:cs="Times New Roman"/>
          <w:sz w:val="24"/>
          <w:szCs w:val="24"/>
        </w:rPr>
        <w:t>ятки в настоящей статье, ст.</w:t>
      </w:r>
      <w:r w:rsidRPr="00D82FDE">
        <w:rPr>
          <w:rFonts w:ascii="Times New Roman" w:hAnsi="Times New Roman" w:cs="Times New Roman"/>
          <w:sz w:val="24"/>
          <w:szCs w:val="24"/>
        </w:rPr>
        <w:t xml:space="preserve">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2. Под иностранным должностным лиц</w:t>
      </w:r>
      <w:r w:rsidR="007C21D5">
        <w:rPr>
          <w:rFonts w:ascii="Times New Roman" w:hAnsi="Times New Roman" w:cs="Times New Roman"/>
          <w:sz w:val="24"/>
          <w:szCs w:val="24"/>
        </w:rPr>
        <w:t>ом в настоящей статье, ст.</w:t>
      </w:r>
      <w:r w:rsidRPr="00D82FDE">
        <w:rPr>
          <w:rFonts w:ascii="Times New Roman" w:hAnsi="Times New Roman" w:cs="Times New Roman"/>
          <w:sz w:val="24"/>
          <w:szCs w:val="24"/>
        </w:rPr>
        <w:t xml:space="preserve">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562BD" w:rsidRPr="007B397C" w:rsidRDefault="004D24E5" w:rsidP="007B397C">
      <w:pPr>
        <w:pStyle w:val="2"/>
        <w:jc w:val="center"/>
        <w:rPr>
          <w:rFonts w:ascii="Times New Roman" w:hAnsi="Times New Roman" w:cs="Times New Roman"/>
          <w:b/>
          <w:color w:val="000000" w:themeColor="text1"/>
          <w:sz w:val="24"/>
          <w:szCs w:val="24"/>
        </w:rPr>
      </w:pPr>
      <w:bookmarkStart w:id="8" w:name="_Toc110867897"/>
      <w:r w:rsidRPr="007B397C">
        <w:rPr>
          <w:rFonts w:ascii="Times New Roman" w:hAnsi="Times New Roman" w:cs="Times New Roman"/>
          <w:b/>
          <w:color w:val="000000" w:themeColor="text1"/>
          <w:sz w:val="24"/>
          <w:szCs w:val="24"/>
        </w:rPr>
        <w:t>Дача взятки (статья 291</w:t>
      </w:r>
      <w:r w:rsidR="006D3699" w:rsidRPr="007B397C">
        <w:rPr>
          <w:rFonts w:ascii="Times New Roman" w:hAnsi="Times New Roman" w:cs="Times New Roman"/>
          <w:b/>
          <w:color w:val="000000" w:themeColor="text1"/>
          <w:sz w:val="24"/>
          <w:szCs w:val="24"/>
        </w:rPr>
        <w:t xml:space="preserve"> УК РФ</w:t>
      </w:r>
      <w:r w:rsidRPr="007B397C">
        <w:rPr>
          <w:rFonts w:ascii="Times New Roman" w:hAnsi="Times New Roman" w:cs="Times New Roman"/>
          <w:b/>
          <w:color w:val="000000" w:themeColor="text1"/>
          <w:sz w:val="24"/>
          <w:szCs w:val="24"/>
        </w:rPr>
        <w:t>)</w:t>
      </w:r>
      <w:bookmarkEnd w:id="8"/>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4. Деяния, предусмотренные частями первой - третьей настоящей статьи, если они совершены:</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а) группой лиц по предварительному сговору или организованной группой;</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б) в крупном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5. Деяния, предусмотренные частями первой - четвертой настоящей статьи, совершенные в особо крупном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D27B3" w:rsidRDefault="004D27B3" w:rsidP="006816D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Примечание:</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562BD" w:rsidRPr="007B397C" w:rsidRDefault="004D24E5" w:rsidP="007B397C">
      <w:pPr>
        <w:pStyle w:val="2"/>
        <w:jc w:val="center"/>
        <w:rPr>
          <w:rFonts w:ascii="Times New Roman" w:hAnsi="Times New Roman" w:cs="Times New Roman"/>
          <w:b/>
          <w:color w:val="000000" w:themeColor="text1"/>
          <w:sz w:val="24"/>
          <w:szCs w:val="24"/>
        </w:rPr>
      </w:pPr>
      <w:bookmarkStart w:id="9" w:name="_Toc110867898"/>
      <w:r w:rsidRPr="007B397C">
        <w:rPr>
          <w:rFonts w:ascii="Times New Roman" w:hAnsi="Times New Roman" w:cs="Times New Roman"/>
          <w:b/>
          <w:color w:val="000000" w:themeColor="text1"/>
          <w:sz w:val="24"/>
          <w:szCs w:val="24"/>
        </w:rPr>
        <w:t>Посредничество во взяточничестве (статья 291</w:t>
      </w:r>
      <w:r w:rsidR="009562BD" w:rsidRPr="007B397C">
        <w:rPr>
          <w:rFonts w:ascii="Times New Roman" w:hAnsi="Times New Roman" w:cs="Times New Roman"/>
          <w:b/>
          <w:color w:val="000000" w:themeColor="text1"/>
          <w:sz w:val="24"/>
          <w:szCs w:val="24"/>
        </w:rPr>
        <w:t>.1</w:t>
      </w:r>
      <w:r w:rsidRPr="007B397C">
        <w:rPr>
          <w:rFonts w:ascii="Times New Roman" w:hAnsi="Times New Roman" w:cs="Times New Roman"/>
          <w:b/>
          <w:color w:val="000000" w:themeColor="text1"/>
          <w:sz w:val="24"/>
          <w:szCs w:val="24"/>
        </w:rPr>
        <w:t xml:space="preserve"> </w:t>
      </w:r>
      <w:r w:rsidR="006D3699" w:rsidRPr="007B397C">
        <w:rPr>
          <w:rFonts w:ascii="Times New Roman" w:hAnsi="Times New Roman" w:cs="Times New Roman"/>
          <w:b/>
          <w:color w:val="000000" w:themeColor="text1"/>
          <w:sz w:val="24"/>
          <w:szCs w:val="24"/>
        </w:rPr>
        <w:t>УК РФ</w:t>
      </w:r>
      <w:r w:rsidRPr="007B397C">
        <w:rPr>
          <w:rFonts w:ascii="Times New Roman" w:hAnsi="Times New Roman" w:cs="Times New Roman"/>
          <w:b/>
          <w:color w:val="000000" w:themeColor="text1"/>
          <w:sz w:val="24"/>
          <w:szCs w:val="24"/>
        </w:rPr>
        <w:t>)</w:t>
      </w:r>
      <w:bookmarkEnd w:id="9"/>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003C4AA3" w:rsidRPr="00D82FDE">
        <w:rPr>
          <w:rFonts w:ascii="Times New Roman" w:hAnsi="Times New Roman" w:cs="Times New Roman"/>
          <w:sz w:val="24"/>
          <w:szCs w:val="24"/>
        </w:rPr>
        <w:t>достижении,</w:t>
      </w:r>
      <w:r w:rsidRPr="00D82FDE">
        <w:rPr>
          <w:rFonts w:ascii="Times New Roman" w:hAnsi="Times New Roman" w:cs="Times New Roman"/>
          <w:sz w:val="24"/>
          <w:szCs w:val="24"/>
        </w:rPr>
        <w:t xml:space="preserve"> либо реализации соглашения между ними о получении и даче взятки в значительном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BA17AD">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до семисот тысяч рублей, или в размере заработной платы или </w:t>
      </w:r>
      <w:r w:rsidR="003C4AA3" w:rsidRPr="00D82FDE">
        <w:rPr>
          <w:rFonts w:ascii="Times New Roman" w:hAnsi="Times New Roman" w:cs="Times New Roman"/>
          <w:sz w:val="24"/>
          <w:szCs w:val="24"/>
        </w:rPr>
        <w:t>иного дохода,</w:t>
      </w:r>
      <w:r w:rsidRPr="00D82FDE">
        <w:rPr>
          <w:rFonts w:ascii="Times New Roman" w:hAnsi="Times New Roman" w:cs="Times New Roman"/>
          <w:sz w:val="24"/>
          <w:szCs w:val="24"/>
        </w:rPr>
        <w:t xml:space="preserve"> осужденного за период до одного года, или в размере от двадцатикратной до сорокакратной суммы взятки с лишением права занимать </w:t>
      </w:r>
      <w:r w:rsidRPr="00D82FDE">
        <w:rPr>
          <w:rFonts w:ascii="Times New Roman" w:hAnsi="Times New Roman" w:cs="Times New Roman"/>
          <w:sz w:val="24"/>
          <w:szCs w:val="24"/>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6816D5" w:rsidRPr="00D82FDE" w:rsidRDefault="006816D5"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w:t>
      </w:r>
      <w:r w:rsidR="003C4AA3" w:rsidRPr="00D82FDE">
        <w:rPr>
          <w:rFonts w:ascii="Times New Roman" w:hAnsi="Times New Roman" w:cs="Times New Roman"/>
          <w:sz w:val="24"/>
          <w:szCs w:val="24"/>
        </w:rPr>
        <w:t>м своего служебного положения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3. Посредничество во взяточничестве, совершенное:</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а) группой лиц по предварительному сговору или организованной группой;</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б) в крупном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4. Посредничество во взяточничестве, совершенное в особо крупном размере,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5. Обещание или предложение посредничества во взяточничестве -</w:t>
      </w:r>
    </w:p>
    <w:p w:rsidR="006816D5" w:rsidRPr="00D82FDE" w:rsidRDefault="006816D5" w:rsidP="006816D5">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D27B3" w:rsidRDefault="004D27B3" w:rsidP="006816D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Примечание:</w:t>
      </w:r>
    </w:p>
    <w:p w:rsidR="006816D5" w:rsidRPr="00D82FDE" w:rsidRDefault="006816D5" w:rsidP="006816D5">
      <w:pPr>
        <w:spacing w:after="0"/>
        <w:ind w:firstLine="708"/>
        <w:jc w:val="both"/>
        <w:rPr>
          <w:rFonts w:ascii="Times New Roman" w:hAnsi="Times New Roman" w:cs="Times New Roman"/>
          <w:b/>
          <w:sz w:val="24"/>
          <w:szCs w:val="24"/>
        </w:rPr>
      </w:pPr>
      <w:r w:rsidRPr="00D82FDE">
        <w:rPr>
          <w:rFonts w:ascii="Times New Roman" w:hAnsi="Times New Roman" w:cs="Times New Roman"/>
          <w:sz w:val="24"/>
          <w:szCs w:val="24"/>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FE06A5" w:rsidRPr="007B397C" w:rsidRDefault="004D24E5" w:rsidP="007B397C">
      <w:pPr>
        <w:pStyle w:val="2"/>
        <w:jc w:val="center"/>
        <w:rPr>
          <w:rFonts w:ascii="Times New Roman" w:hAnsi="Times New Roman" w:cs="Times New Roman"/>
          <w:b/>
          <w:color w:val="000000" w:themeColor="text1"/>
          <w:sz w:val="24"/>
          <w:szCs w:val="24"/>
        </w:rPr>
      </w:pPr>
      <w:bookmarkStart w:id="10" w:name="_Toc110867899"/>
      <w:r w:rsidRPr="007B397C">
        <w:rPr>
          <w:rFonts w:ascii="Times New Roman" w:hAnsi="Times New Roman" w:cs="Times New Roman"/>
          <w:b/>
          <w:color w:val="000000" w:themeColor="text1"/>
          <w:sz w:val="24"/>
          <w:szCs w:val="24"/>
        </w:rPr>
        <w:lastRenderedPageBreak/>
        <w:t>Коммерческий подкуп (статья 204</w:t>
      </w:r>
      <w:r w:rsidR="006816D5" w:rsidRPr="007B397C">
        <w:rPr>
          <w:rFonts w:ascii="Times New Roman" w:hAnsi="Times New Roman" w:cs="Times New Roman"/>
          <w:b/>
          <w:color w:val="000000" w:themeColor="text1"/>
          <w:sz w:val="24"/>
          <w:szCs w:val="24"/>
        </w:rPr>
        <w:t xml:space="preserve"> УК РФ</w:t>
      </w:r>
      <w:r w:rsidR="00FE06A5" w:rsidRPr="007B397C">
        <w:rPr>
          <w:rFonts w:ascii="Times New Roman" w:hAnsi="Times New Roman" w:cs="Times New Roman"/>
          <w:b/>
          <w:color w:val="000000" w:themeColor="text1"/>
          <w:sz w:val="24"/>
          <w:szCs w:val="24"/>
        </w:rPr>
        <w:t>)</w:t>
      </w:r>
      <w:bookmarkEnd w:id="10"/>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2. Деяния, предусмотренные частью первой настоящей статьи, совершенные в значительном размере,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w:t>
      </w:r>
      <w:r w:rsidRPr="00D82FDE">
        <w:rPr>
          <w:rFonts w:ascii="Times New Roman" w:hAnsi="Times New Roman" w:cs="Times New Roman"/>
          <w:sz w:val="24"/>
          <w:szCs w:val="24"/>
        </w:rPr>
        <w:t>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3. Деяния, предусмотренные частью первой настоящей статьи, если они совершены:</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а) группой лиц по предварительному сговору или организованной группой;</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б) за заведомо незаконные действия (бездействие);</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 в крупном размере,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w:t>
      </w:r>
      <w:r w:rsidRPr="00D82FDE">
        <w:rPr>
          <w:rFonts w:ascii="Times New Roman" w:hAnsi="Times New Roman" w:cs="Times New Roman"/>
          <w:sz w:val="24"/>
          <w:szCs w:val="24"/>
        </w:rPr>
        <w:t>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4. Деяния, предусмот</w:t>
      </w:r>
      <w:r w:rsidR="00BA17AD">
        <w:rPr>
          <w:rFonts w:ascii="Times New Roman" w:hAnsi="Times New Roman" w:cs="Times New Roman"/>
          <w:sz w:val="24"/>
          <w:szCs w:val="24"/>
        </w:rPr>
        <w:t>ренные частью первой, пунктами «а» и «б»</w:t>
      </w:r>
      <w:r w:rsidRPr="00D82FDE">
        <w:rPr>
          <w:rFonts w:ascii="Times New Roman" w:hAnsi="Times New Roman" w:cs="Times New Roman"/>
          <w:sz w:val="24"/>
          <w:szCs w:val="24"/>
        </w:rPr>
        <w:t xml:space="preserve"> части третьей настоящей статьи, совершенные в особо крупном размере,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w:t>
      </w:r>
      <w:r w:rsidRPr="00D82FDE">
        <w:rPr>
          <w:rFonts w:ascii="Times New Roman" w:hAnsi="Times New Roman" w:cs="Times New Roman"/>
          <w:sz w:val="24"/>
          <w:szCs w:val="24"/>
        </w:rPr>
        <w:lastRenderedPageBreak/>
        <w:t>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до семисот тысяч рублей, или в размере заработной платы или </w:t>
      </w:r>
      <w:r w:rsidR="002476A1" w:rsidRPr="00D82FDE">
        <w:rPr>
          <w:rFonts w:ascii="Times New Roman" w:hAnsi="Times New Roman" w:cs="Times New Roman"/>
          <w:sz w:val="24"/>
          <w:szCs w:val="24"/>
        </w:rPr>
        <w:t>иного дохода,</w:t>
      </w:r>
      <w:r w:rsidRPr="00D82FDE">
        <w:rPr>
          <w:rFonts w:ascii="Times New Roman" w:hAnsi="Times New Roman" w:cs="Times New Roman"/>
          <w:sz w:val="24"/>
          <w:szCs w:val="24"/>
        </w:rPr>
        <w:t xml:space="preserve">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6. Деяния, предусмотренные частью пятой настоящей статьи, совершенные в значительном размере,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 xml:space="preserve">наказываются штрафом </w:t>
      </w:r>
      <w:r w:rsidRPr="00D82FDE">
        <w:rPr>
          <w:rFonts w:ascii="Times New Roman" w:hAnsi="Times New Roman" w:cs="Times New Roman"/>
          <w:sz w:val="24"/>
          <w:szCs w:val="24"/>
        </w:rPr>
        <w:t>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7. Деяния, предусмотренные частью пятой настоящей статьи, если они:</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а) совершены группой лиц по предварительному сговору или организованной группой;</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б) сопряжены с вымогательством предмета подкупа;</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 совершены за незаконные действия (бездействие);</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г) совершены в крупном размере,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8. Деяния, предусмотренные частью пятой, пунктами </w:t>
      </w:r>
      <w:r w:rsidR="00BA17AD">
        <w:rPr>
          <w:rFonts w:ascii="Times New Roman" w:hAnsi="Times New Roman" w:cs="Times New Roman"/>
          <w:sz w:val="24"/>
          <w:szCs w:val="24"/>
        </w:rPr>
        <w:t>«а»</w:t>
      </w:r>
      <w:r w:rsidRPr="00D82FDE">
        <w:rPr>
          <w:rFonts w:ascii="Times New Roman" w:hAnsi="Times New Roman" w:cs="Times New Roman"/>
          <w:sz w:val="24"/>
          <w:szCs w:val="24"/>
        </w:rPr>
        <w:t xml:space="preserve"> - </w:t>
      </w:r>
      <w:r w:rsidR="00BA17AD">
        <w:rPr>
          <w:rFonts w:ascii="Times New Roman" w:hAnsi="Times New Roman" w:cs="Times New Roman"/>
          <w:sz w:val="24"/>
          <w:szCs w:val="24"/>
        </w:rPr>
        <w:t>«</w:t>
      </w:r>
      <w:r w:rsidRPr="00D82FDE">
        <w:rPr>
          <w:rFonts w:ascii="Times New Roman" w:hAnsi="Times New Roman" w:cs="Times New Roman"/>
          <w:sz w:val="24"/>
          <w:szCs w:val="24"/>
        </w:rPr>
        <w:t>в</w:t>
      </w:r>
      <w:r w:rsidR="00BA17AD">
        <w:rPr>
          <w:rFonts w:ascii="Times New Roman" w:hAnsi="Times New Roman" w:cs="Times New Roman"/>
          <w:sz w:val="24"/>
          <w:szCs w:val="24"/>
        </w:rPr>
        <w:t>»</w:t>
      </w:r>
      <w:r w:rsidRPr="00D82FDE">
        <w:rPr>
          <w:rFonts w:ascii="Times New Roman" w:hAnsi="Times New Roman" w:cs="Times New Roman"/>
          <w:sz w:val="24"/>
          <w:szCs w:val="24"/>
        </w:rPr>
        <w:t xml:space="preserve"> части седьмой настоящей статьи, совершенные в особо крупном размере, -</w:t>
      </w:r>
    </w:p>
    <w:p w:rsidR="003C4AA3" w:rsidRPr="00D82FDE" w:rsidRDefault="003C4AA3" w:rsidP="003C4AA3">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наказываются штрафом</w:t>
      </w:r>
      <w:r w:rsidRPr="00D82FDE">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w:t>
      </w:r>
      <w:r w:rsidRPr="00D82FDE">
        <w:rPr>
          <w:rFonts w:ascii="Times New Roman" w:hAnsi="Times New Roman" w:cs="Times New Roman"/>
          <w:sz w:val="24"/>
          <w:szCs w:val="24"/>
        </w:rPr>
        <w:lastRenderedPageBreak/>
        <w:t>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D27B3" w:rsidRPr="004D27B3" w:rsidRDefault="003C4AA3" w:rsidP="00BA17AD">
      <w:pPr>
        <w:spacing w:after="0"/>
        <w:jc w:val="both"/>
        <w:rPr>
          <w:rFonts w:ascii="Times New Roman" w:hAnsi="Times New Roman" w:cs="Times New Roman"/>
          <w:sz w:val="24"/>
          <w:szCs w:val="24"/>
        </w:rPr>
      </w:pPr>
      <w:r w:rsidRPr="004D27B3">
        <w:rPr>
          <w:rFonts w:ascii="Times New Roman" w:hAnsi="Times New Roman" w:cs="Times New Roman"/>
          <w:sz w:val="24"/>
          <w:szCs w:val="24"/>
        </w:rPr>
        <w:t>Примечания</w:t>
      </w:r>
      <w:r w:rsidR="004D27B3">
        <w:rPr>
          <w:rFonts w:ascii="Times New Roman" w:hAnsi="Times New Roman" w:cs="Times New Roman"/>
          <w:sz w:val="24"/>
          <w:szCs w:val="24"/>
        </w:rPr>
        <w:t>:</w:t>
      </w:r>
    </w:p>
    <w:p w:rsidR="003C4AA3" w:rsidRPr="00D82FDE" w:rsidRDefault="003C4AA3" w:rsidP="004D27B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1. Значительным размером коммерческого под</w:t>
      </w:r>
      <w:r w:rsidR="007C21D5">
        <w:rPr>
          <w:rFonts w:ascii="Times New Roman" w:hAnsi="Times New Roman" w:cs="Times New Roman"/>
          <w:sz w:val="24"/>
          <w:szCs w:val="24"/>
        </w:rPr>
        <w:t>купа в настоящей статье и ст.</w:t>
      </w:r>
      <w:r w:rsidRPr="00D82FDE">
        <w:rPr>
          <w:rFonts w:ascii="Times New Roman" w:hAnsi="Times New Roman" w:cs="Times New Roman"/>
          <w:sz w:val="24"/>
          <w:szCs w:val="24"/>
        </w:rPr>
        <w:t xml:space="preserve">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2476A1" w:rsidRPr="00D82FDE" w:rsidRDefault="003C4AA3" w:rsidP="004D27B3">
      <w:pPr>
        <w:pStyle w:val="a3"/>
        <w:numPr>
          <w:ilvl w:val="0"/>
          <w:numId w:val="1"/>
        </w:numPr>
        <w:spacing w:after="0"/>
        <w:ind w:left="0" w:firstLine="0"/>
        <w:jc w:val="both"/>
        <w:rPr>
          <w:rFonts w:ascii="Times New Roman" w:hAnsi="Times New Roman" w:cs="Times New Roman"/>
          <w:sz w:val="24"/>
          <w:szCs w:val="24"/>
        </w:rPr>
      </w:pPr>
      <w:r w:rsidRPr="00D82FDE">
        <w:rPr>
          <w:rFonts w:ascii="Times New Roman" w:hAnsi="Times New Roman" w:cs="Times New Roman"/>
          <w:sz w:val="24"/>
          <w:szCs w:val="24"/>
        </w:rPr>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r w:rsidR="004D24E5" w:rsidRPr="00D82FDE">
        <w:rPr>
          <w:rFonts w:ascii="Times New Roman" w:hAnsi="Times New Roman" w:cs="Times New Roman"/>
          <w:sz w:val="24"/>
          <w:szCs w:val="24"/>
        </w:rPr>
        <w:t xml:space="preserve"> </w:t>
      </w:r>
    </w:p>
    <w:p w:rsidR="00FE06A5" w:rsidRPr="007B397C" w:rsidRDefault="004D24E5" w:rsidP="007B397C">
      <w:pPr>
        <w:pStyle w:val="2"/>
        <w:jc w:val="center"/>
        <w:rPr>
          <w:rFonts w:ascii="Times New Roman" w:hAnsi="Times New Roman" w:cs="Times New Roman"/>
          <w:b/>
          <w:color w:val="000000" w:themeColor="text1"/>
          <w:sz w:val="24"/>
          <w:szCs w:val="24"/>
        </w:rPr>
      </w:pPr>
      <w:bookmarkStart w:id="11" w:name="_Toc110867900"/>
      <w:r w:rsidRPr="007B397C">
        <w:rPr>
          <w:rFonts w:ascii="Times New Roman" w:hAnsi="Times New Roman" w:cs="Times New Roman"/>
          <w:b/>
          <w:color w:val="000000" w:themeColor="text1"/>
          <w:sz w:val="24"/>
          <w:szCs w:val="24"/>
        </w:rPr>
        <w:t>Провокация взятки либо коммерческого подкупа (статья 304</w:t>
      </w:r>
      <w:r w:rsidR="002476A1" w:rsidRPr="007B397C">
        <w:rPr>
          <w:rFonts w:ascii="Times New Roman" w:hAnsi="Times New Roman" w:cs="Times New Roman"/>
          <w:b/>
          <w:color w:val="000000" w:themeColor="text1"/>
          <w:sz w:val="24"/>
          <w:szCs w:val="24"/>
        </w:rPr>
        <w:t xml:space="preserve"> УК РФ</w:t>
      </w:r>
      <w:r w:rsidRPr="007B397C">
        <w:rPr>
          <w:rFonts w:ascii="Times New Roman" w:hAnsi="Times New Roman" w:cs="Times New Roman"/>
          <w:b/>
          <w:color w:val="000000" w:themeColor="text1"/>
          <w:sz w:val="24"/>
          <w:szCs w:val="24"/>
        </w:rPr>
        <w:t>)</w:t>
      </w:r>
      <w:bookmarkEnd w:id="11"/>
    </w:p>
    <w:p w:rsidR="002476A1" w:rsidRPr="00D82FDE" w:rsidRDefault="002476A1" w:rsidP="002476A1">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w:t>
      </w:r>
      <w:r w:rsidR="007C21D5">
        <w:rPr>
          <w:rFonts w:ascii="Times New Roman" w:hAnsi="Times New Roman" w:cs="Times New Roman"/>
          <w:sz w:val="24"/>
          <w:szCs w:val="24"/>
        </w:rPr>
        <w:t>указанному в части первой ст.</w:t>
      </w:r>
      <w:r w:rsidRPr="00D82FDE">
        <w:rPr>
          <w:rFonts w:ascii="Times New Roman" w:hAnsi="Times New Roman" w:cs="Times New Roman"/>
          <w:sz w:val="24"/>
          <w:szCs w:val="24"/>
        </w:rPr>
        <w:t xml:space="preserve">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EE0876" w:rsidRPr="00D82FDE" w:rsidRDefault="002476A1" w:rsidP="002476A1">
      <w:pPr>
        <w:spacing w:after="0"/>
        <w:ind w:firstLine="708"/>
        <w:jc w:val="both"/>
        <w:rPr>
          <w:rFonts w:ascii="Times New Roman" w:hAnsi="Times New Roman" w:cs="Times New Roman"/>
          <w:b/>
          <w:sz w:val="24"/>
          <w:szCs w:val="24"/>
        </w:rPr>
      </w:pPr>
      <w:r w:rsidRPr="00D82FDE">
        <w:rPr>
          <w:rFonts w:ascii="Times New Roman" w:hAnsi="Times New Roman" w:cs="Times New Roman"/>
          <w:i/>
          <w:sz w:val="24"/>
          <w:szCs w:val="24"/>
        </w:rPr>
        <w:t>наказывается штрафом</w:t>
      </w:r>
      <w:r w:rsidRPr="00D82FDE">
        <w:rPr>
          <w:rFonts w:ascii="Times New Roman" w:hAnsi="Times New Roman" w:cs="Times New Roman"/>
          <w:sz w:val="24"/>
          <w:szCs w:val="24"/>
        </w:rPr>
        <w:t xml:space="preserve">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E06A5" w:rsidRPr="007B397C" w:rsidRDefault="004D24E5" w:rsidP="007B397C">
      <w:pPr>
        <w:pStyle w:val="2"/>
        <w:jc w:val="center"/>
        <w:rPr>
          <w:rFonts w:ascii="Times New Roman" w:hAnsi="Times New Roman" w:cs="Times New Roman"/>
          <w:b/>
          <w:color w:val="000000" w:themeColor="text1"/>
          <w:sz w:val="24"/>
          <w:szCs w:val="24"/>
        </w:rPr>
      </w:pPr>
      <w:bookmarkStart w:id="12" w:name="_Toc110867901"/>
      <w:r w:rsidRPr="007B397C">
        <w:rPr>
          <w:rFonts w:ascii="Times New Roman" w:hAnsi="Times New Roman" w:cs="Times New Roman"/>
          <w:b/>
          <w:color w:val="000000" w:themeColor="text1"/>
          <w:sz w:val="24"/>
          <w:szCs w:val="24"/>
        </w:rPr>
        <w:t>Незаконное вознаграждение от имени юридического лица (статья 19.28</w:t>
      </w:r>
      <w:r w:rsidR="007C21D5">
        <w:rPr>
          <w:rFonts w:ascii="Times New Roman" w:hAnsi="Times New Roman" w:cs="Times New Roman"/>
          <w:b/>
          <w:color w:val="000000" w:themeColor="text1"/>
          <w:sz w:val="24"/>
          <w:szCs w:val="24"/>
        </w:rPr>
        <w:t xml:space="preserve"> КоАП РФ</w:t>
      </w:r>
      <w:r w:rsidR="00FE06A5" w:rsidRPr="007B397C">
        <w:rPr>
          <w:rFonts w:ascii="Times New Roman" w:hAnsi="Times New Roman" w:cs="Times New Roman"/>
          <w:b/>
          <w:color w:val="000000" w:themeColor="text1"/>
          <w:sz w:val="24"/>
          <w:szCs w:val="24"/>
        </w:rPr>
        <w:t>)</w:t>
      </w:r>
      <w:bookmarkEnd w:id="12"/>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w:t>
      </w:r>
      <w:r w:rsidRPr="00D82FDE">
        <w:rPr>
          <w:rFonts w:ascii="Times New Roman" w:hAnsi="Times New Roman" w:cs="Times New Roman"/>
          <w:sz w:val="24"/>
          <w:szCs w:val="24"/>
        </w:rPr>
        <w:lastRenderedPageBreak/>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влечет наложение административного штрафа</w:t>
      </w:r>
      <w:r w:rsidRPr="00D82FDE">
        <w:rPr>
          <w:rFonts w:ascii="Times New Roman" w:hAnsi="Times New Roman" w:cs="Times New Roman"/>
          <w:sz w:val="24"/>
          <w:szCs w:val="24"/>
        </w:rPr>
        <w:t xml:space="preserve">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2. Действия, предусмотренные частью 1 настоящей статьи, совершенные в крупном размере, -</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влекут наложение административного штрафа</w:t>
      </w:r>
      <w:r w:rsidRPr="00D82FDE">
        <w:rPr>
          <w:rFonts w:ascii="Times New Roman" w:hAnsi="Times New Roman" w:cs="Times New Roman"/>
          <w:sz w:val="24"/>
          <w:szCs w:val="24"/>
        </w:rPr>
        <w:t xml:space="preserve">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3. Действия, предусмотренные частью 1 настоящей статьи, совершенные в особо крупном размере, -</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i/>
          <w:sz w:val="24"/>
          <w:szCs w:val="24"/>
        </w:rPr>
        <w:t>влекут наложение административного штрафа</w:t>
      </w:r>
      <w:r w:rsidRPr="00D82FDE">
        <w:rPr>
          <w:rFonts w:ascii="Times New Roman" w:hAnsi="Times New Roman" w:cs="Times New Roman"/>
          <w:sz w:val="24"/>
          <w:szCs w:val="24"/>
        </w:rPr>
        <w:t xml:space="preserve">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Примечания:</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1. В настоящей статье под должностным лицом понимаются лица, указан</w:t>
      </w:r>
      <w:r w:rsidR="00BA17AD">
        <w:rPr>
          <w:rFonts w:ascii="Times New Roman" w:hAnsi="Times New Roman" w:cs="Times New Roman"/>
          <w:sz w:val="24"/>
          <w:szCs w:val="24"/>
        </w:rPr>
        <w:t>ные в примечаниях 1 - 3 к ст.</w:t>
      </w:r>
      <w:r w:rsidRPr="00D82FDE">
        <w:rPr>
          <w:rFonts w:ascii="Times New Roman" w:hAnsi="Times New Roman" w:cs="Times New Roman"/>
          <w:sz w:val="24"/>
          <w:szCs w:val="24"/>
        </w:rPr>
        <w:t xml:space="preserve"> 285 УК РФ.</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2. В настоящей статье под лицом, выполняющим управленческие функции в коммерческой или иной организации, понимается лицо, указанное в примечании 1 к ст</w:t>
      </w:r>
      <w:r w:rsidR="00BA17AD">
        <w:rPr>
          <w:rFonts w:ascii="Times New Roman" w:hAnsi="Times New Roman" w:cs="Times New Roman"/>
          <w:sz w:val="24"/>
          <w:szCs w:val="24"/>
        </w:rPr>
        <w:t>.</w:t>
      </w:r>
      <w:r w:rsidRPr="00D82FDE">
        <w:rPr>
          <w:rFonts w:ascii="Times New Roman" w:hAnsi="Times New Roman" w:cs="Times New Roman"/>
          <w:sz w:val="24"/>
          <w:szCs w:val="24"/>
        </w:rPr>
        <w:t xml:space="preserve"> 201 УК РФ.</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E0876" w:rsidRPr="00D82FDE" w:rsidRDefault="00EE0876" w:rsidP="00EE087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E0876" w:rsidRPr="00D82FDE" w:rsidRDefault="00EE0876" w:rsidP="004D27B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w:t>
      </w:r>
      <w:r w:rsidRPr="00D82FDE">
        <w:rPr>
          <w:rFonts w:ascii="Times New Roman" w:hAnsi="Times New Roman" w:cs="Times New Roman"/>
          <w:sz w:val="24"/>
          <w:szCs w:val="24"/>
        </w:rPr>
        <w:lastRenderedPageBreak/>
        <w:t>с данным правонарушением, либо в отношении этого юридического лица имело место вымогательство.</w:t>
      </w:r>
    </w:p>
    <w:p w:rsidR="00271796" w:rsidRDefault="00EE0876" w:rsidP="00271796">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FE06A5" w:rsidRPr="00271796" w:rsidRDefault="00271796" w:rsidP="00271796">
      <w:pPr>
        <w:pStyle w:val="1"/>
        <w:ind w:firstLine="851"/>
        <w:jc w:val="center"/>
        <w:rPr>
          <w:rFonts w:ascii="Times New Roman" w:hAnsi="Times New Roman" w:cs="Times New Roman"/>
          <w:b/>
          <w:color w:val="000000" w:themeColor="text1"/>
          <w:sz w:val="28"/>
          <w:szCs w:val="28"/>
          <w:u w:val="single"/>
        </w:rPr>
      </w:pPr>
      <w:bookmarkStart w:id="13" w:name="_Toc110867902"/>
      <w:r w:rsidRPr="00271796">
        <w:rPr>
          <w:rFonts w:ascii="Times New Roman" w:hAnsi="Times New Roman" w:cs="Times New Roman"/>
          <w:b/>
          <w:color w:val="000000" w:themeColor="text1"/>
          <w:sz w:val="28"/>
          <w:szCs w:val="28"/>
        </w:rPr>
        <w:t xml:space="preserve">8. </w:t>
      </w:r>
      <w:r w:rsidR="004D24E5" w:rsidRPr="00271796">
        <w:rPr>
          <w:rFonts w:ascii="Times New Roman" w:hAnsi="Times New Roman" w:cs="Times New Roman"/>
          <w:b/>
          <w:color w:val="000000" w:themeColor="text1"/>
          <w:sz w:val="28"/>
          <w:szCs w:val="28"/>
        </w:rPr>
        <w:t>ЛИЦО, ДАВШЕЕ ВЗЯТКУ, ИЛИ СОВЕРШИВШЕЕ КОММЕРЧЕСКИЙ ПОДКУП, ИЛИ ЯВЛЯЮЩЕЕСЯ ПОСРЕДНИКОМ ВО ВЗЯТОЧНИЧЕСТВЕ, МОЖЕТ БЫТЬ ОСВОБОЖДЕНО ОТ ОТВЕТСТВЕННОСТИ В СЛЕДУЮЩИХ СЛУЧАЯХ</w:t>
      </w:r>
      <w:bookmarkEnd w:id="13"/>
    </w:p>
    <w:p w:rsidR="00FE06A5" w:rsidRPr="004D27B3" w:rsidRDefault="004D24E5" w:rsidP="006B74E0">
      <w:pPr>
        <w:spacing w:after="0"/>
        <w:ind w:firstLine="708"/>
        <w:jc w:val="both"/>
        <w:rPr>
          <w:rFonts w:ascii="Times New Roman" w:hAnsi="Times New Roman" w:cs="Times New Roman"/>
          <w:sz w:val="24"/>
          <w:szCs w:val="24"/>
        </w:rPr>
      </w:pPr>
      <w:r w:rsidRPr="004D27B3">
        <w:rPr>
          <w:rFonts w:ascii="Times New Roman" w:hAnsi="Times New Roman" w:cs="Times New Roman"/>
          <w:sz w:val="24"/>
          <w:szCs w:val="24"/>
        </w:rPr>
        <w:t>Лицо, давшее взятку или совершившее коммерческий подкуп, может быть освобождено от ответственности, если:</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 лицо, давшее взятку или совершившее коммерческий подкуп, активно способствовало раскрытию и (или) </w:t>
      </w:r>
      <w:r w:rsidR="00FE06A5" w:rsidRPr="00D82FDE">
        <w:rPr>
          <w:rFonts w:ascii="Times New Roman" w:hAnsi="Times New Roman" w:cs="Times New Roman"/>
          <w:sz w:val="24"/>
          <w:szCs w:val="24"/>
        </w:rPr>
        <w:t>расследованию преступления и в</w:t>
      </w:r>
      <w:r w:rsidRPr="00D82FDE">
        <w:rPr>
          <w:rFonts w:ascii="Times New Roman" w:hAnsi="Times New Roman" w:cs="Times New Roman"/>
          <w:sz w:val="24"/>
          <w:szCs w:val="24"/>
        </w:rPr>
        <w:t xml:space="preserve"> отношении него имело место вымогательство взятки или предмета коммерческого подкупа,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w:t>
      </w:r>
      <w:r w:rsidR="00FE06A5" w:rsidRPr="00D82FDE">
        <w:rPr>
          <w:rFonts w:ascii="Times New Roman" w:hAnsi="Times New Roman" w:cs="Times New Roman"/>
          <w:sz w:val="24"/>
          <w:szCs w:val="24"/>
        </w:rPr>
        <w:t>а, заявившего такие требования;</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лицо добровольно сообщило после совершения преступления о даче взятки либо коммерческом подкупе органу, имеющему право возбудить уголовное дело, а также активно способствовало раскрытию и (или) расследованию преступления;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имела место провокация взятки или коммерческого подкупа.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w:t>
      </w:r>
      <w:r w:rsidR="00BA17AD">
        <w:rPr>
          <w:rFonts w:ascii="Times New Roman" w:hAnsi="Times New Roman" w:cs="Times New Roman"/>
          <w:sz w:val="24"/>
          <w:szCs w:val="24"/>
        </w:rPr>
        <w:t>асти из других источников (п.</w:t>
      </w:r>
      <w:r w:rsidRPr="00D82FDE">
        <w:rPr>
          <w:rFonts w:ascii="Times New Roman" w:hAnsi="Times New Roman" w:cs="Times New Roman"/>
          <w:sz w:val="24"/>
          <w:szCs w:val="24"/>
        </w:rPr>
        <w:t xml:space="preserve"> 29 постановления Пленума Верховного Суда Российской Федерации от 9 июля 2013 г. № 24).</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Заведомо ложный донос о вымогательстве или коммерческом подкупе рассматривается Уголовным кодексом Российской Федерации как преступление и наказывается лишением сво</w:t>
      </w:r>
      <w:r w:rsidR="00BA17AD">
        <w:rPr>
          <w:rFonts w:ascii="Times New Roman" w:hAnsi="Times New Roman" w:cs="Times New Roman"/>
          <w:sz w:val="24"/>
          <w:szCs w:val="24"/>
        </w:rPr>
        <w:t>боды на срок до шести лет (ст.</w:t>
      </w:r>
      <w:r w:rsidRPr="00D82FDE">
        <w:rPr>
          <w:rFonts w:ascii="Times New Roman" w:hAnsi="Times New Roman" w:cs="Times New Roman"/>
          <w:sz w:val="24"/>
          <w:szCs w:val="24"/>
        </w:rPr>
        <w:t xml:space="preserve"> 306</w:t>
      </w:r>
      <w:r w:rsidR="00EE0876" w:rsidRPr="00D82FDE">
        <w:rPr>
          <w:rFonts w:ascii="Times New Roman" w:hAnsi="Times New Roman" w:cs="Times New Roman"/>
          <w:sz w:val="24"/>
          <w:szCs w:val="24"/>
        </w:rPr>
        <w:t xml:space="preserve"> УК РФ</w:t>
      </w:r>
      <w:r w:rsidRPr="00D82FDE">
        <w:rPr>
          <w:rFonts w:ascii="Times New Roman" w:hAnsi="Times New Roman" w:cs="Times New Roman"/>
          <w:sz w:val="24"/>
          <w:szCs w:val="24"/>
        </w:rPr>
        <w:t>).</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Вымогательство взятки может осуществляться как в виде прямого требования (например, «если не дадите… вопрос будет решен не в Вашу пол</w:t>
      </w:r>
      <w:r w:rsidR="00FE06A5" w:rsidRPr="00D82FDE">
        <w:rPr>
          <w:rFonts w:ascii="Times New Roman" w:hAnsi="Times New Roman" w:cs="Times New Roman"/>
          <w:sz w:val="24"/>
          <w:szCs w:val="24"/>
        </w:rPr>
        <w:t>ьзу»), так и косвенным образом.</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Лицо, являющееся посредником во взяточничестве, освобождается от уголовной ответственности, </w:t>
      </w:r>
      <w:r w:rsidRPr="004D27B3">
        <w:rPr>
          <w:rFonts w:ascii="Times New Roman" w:hAnsi="Times New Roman" w:cs="Times New Roman"/>
          <w:sz w:val="24"/>
          <w:szCs w:val="24"/>
        </w:rPr>
        <w:t>если оно после совершения преступления активно способствовало раскрытию и (или) пресечению преступления и добровольно сообщило</w:t>
      </w:r>
      <w:r w:rsidRPr="00D82FDE">
        <w:rPr>
          <w:rFonts w:ascii="Times New Roman" w:hAnsi="Times New Roman" w:cs="Times New Roman"/>
          <w:sz w:val="24"/>
          <w:szCs w:val="24"/>
        </w:rPr>
        <w:t xml:space="preserve"> органу, имеющему право возбудить уголовное дело, о посредничестве во взяточничестве.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Поведение, которое может восприниматься окружающими как обещание дачи взятки или предложение дачи взятки либо как согласие принять взятку или просьба о даче взятки, является неприемлемым для работника ПАО «Россети Юг». Для предупреждения подобных негативных последствий работникам ПАО «Россети Юг» следует уделять внимание манере своего общения с коллегами, представителями организаций, иными гражданами, воздерживаться от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w:t>
      </w:r>
      <w:r w:rsidRPr="00D82FDE">
        <w:rPr>
          <w:rFonts w:ascii="Times New Roman" w:hAnsi="Times New Roman" w:cs="Times New Roman"/>
          <w:sz w:val="24"/>
          <w:szCs w:val="24"/>
        </w:rPr>
        <w:t xml:space="preserve"> </w:t>
      </w:r>
    </w:p>
    <w:p w:rsidR="00FE06A5" w:rsidRPr="007B397C" w:rsidRDefault="004D24E5" w:rsidP="00271796">
      <w:pPr>
        <w:pStyle w:val="1"/>
        <w:numPr>
          <w:ilvl w:val="0"/>
          <w:numId w:val="5"/>
        </w:numPr>
        <w:jc w:val="center"/>
        <w:rPr>
          <w:rFonts w:ascii="Times New Roman" w:hAnsi="Times New Roman" w:cs="Times New Roman"/>
          <w:b/>
          <w:color w:val="000000" w:themeColor="text1"/>
          <w:sz w:val="28"/>
          <w:szCs w:val="28"/>
        </w:rPr>
      </w:pPr>
      <w:bookmarkStart w:id="14" w:name="_Toc110867903"/>
      <w:r w:rsidRPr="007B397C">
        <w:rPr>
          <w:rFonts w:ascii="Times New Roman" w:hAnsi="Times New Roman" w:cs="Times New Roman"/>
          <w:b/>
          <w:color w:val="000000" w:themeColor="text1"/>
          <w:sz w:val="28"/>
          <w:szCs w:val="28"/>
        </w:rPr>
        <w:lastRenderedPageBreak/>
        <w:t xml:space="preserve">КОСВЕННЫЕ ПРИЗНАКИ ПРЕДЛОЖЕНИЯ ВЗЯТКИ (КОММЕРЧЕСКОГО ПОДКУПА) И ДЕЙСТВИЯ РАБОТНИКОВ ОБЩЕСТВА В СЛУЧАЯХ КОММЕРЧЕСКОГО ПОДКУПА ЛИБО ПРЕДЛОЖЕНИЙ </w:t>
      </w:r>
      <w:r w:rsidR="00FE06A5" w:rsidRPr="007B397C">
        <w:rPr>
          <w:rFonts w:ascii="Times New Roman" w:hAnsi="Times New Roman" w:cs="Times New Roman"/>
          <w:b/>
          <w:color w:val="000000" w:themeColor="text1"/>
          <w:sz w:val="28"/>
          <w:szCs w:val="28"/>
        </w:rPr>
        <w:t>О ПОЛУЧЕНИИ (ПЕРЕДАЧИ) ВЗЯТКИ</w:t>
      </w:r>
      <w:bookmarkEnd w:id="14"/>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Разговор о возможной взятке может содержать иносказательный характер, речь взяткодателя состоять из односложных предложений, не содержащих открытых заявлений о том, что при положительном решении вопроса он намерен передать деньги или оказать какие-либо услуги. Никакие «опасные» выражения при этом не допускаются.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Взяткодатель может переадресовать продолжение контакта другому человеку, напрямую не связанному с решением вопроса.</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w:t>
      </w:r>
      <w:r w:rsidRPr="00D82FDE">
        <w:rPr>
          <w:rFonts w:ascii="Times New Roman" w:hAnsi="Times New Roman" w:cs="Times New Roman"/>
          <w:b/>
          <w:sz w:val="24"/>
          <w:szCs w:val="24"/>
        </w:rPr>
        <w:t>Необходимо прекратить дальнейшее общение, пригласить в кабинет работников либо руководителя, сообщить об указанных фактах, зафиксировать обстоятельства путем написания заявления на имя непосредственного начальника и заявление в правоохранительные органы.</w:t>
      </w:r>
      <w:r w:rsidRPr="00D82FDE">
        <w:rPr>
          <w:rFonts w:ascii="Times New Roman" w:hAnsi="Times New Roman" w:cs="Times New Roman"/>
          <w:sz w:val="24"/>
          <w:szCs w:val="24"/>
        </w:rPr>
        <w:t xml:space="preserve">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 этом случае не следует прикасаться к оставленным предметам. Пригласить в свой рабочий кабинет (на рабочее место) своего руководителя, других работников, составить акт и обратиться в компетентные органы.</w:t>
      </w:r>
      <w:r w:rsidRPr="00D82FDE">
        <w:rPr>
          <w:rFonts w:ascii="Times New Roman" w:hAnsi="Times New Roman" w:cs="Times New Roman"/>
          <w:sz w:val="24"/>
          <w:szCs w:val="24"/>
        </w:rPr>
        <w:t xml:space="preserve">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Признаки коммерческого подкупа аналогичны признакам дачи взятки.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 xml:space="preserve">Внимание! Даже если все Ваши действия </w:t>
      </w:r>
      <w:r w:rsidR="00A2133C" w:rsidRPr="00D82FDE">
        <w:rPr>
          <w:rFonts w:ascii="Times New Roman" w:hAnsi="Times New Roman" w:cs="Times New Roman"/>
          <w:b/>
          <w:sz w:val="24"/>
          <w:szCs w:val="24"/>
        </w:rPr>
        <w:t>законны,</w:t>
      </w:r>
      <w:r w:rsidRPr="00D82FDE">
        <w:rPr>
          <w:rFonts w:ascii="Times New Roman" w:hAnsi="Times New Roman" w:cs="Times New Roman"/>
          <w:b/>
          <w:sz w:val="24"/>
          <w:szCs w:val="24"/>
        </w:rPr>
        <w:t xml:space="preserve"> и Вы добросовестно исполняете свои должностные обязанности, Вас могут спровоцировать на получение взятки или коммерческий подкуп с целью компрометации и оговора.</w:t>
      </w:r>
      <w:r w:rsidRPr="00D82FDE">
        <w:rPr>
          <w:rFonts w:ascii="Times New Roman" w:hAnsi="Times New Roman" w:cs="Times New Roman"/>
          <w:sz w:val="24"/>
          <w:szCs w:val="24"/>
        </w:rPr>
        <w:t xml:space="preserve"> </w:t>
      </w:r>
    </w:p>
    <w:p w:rsidR="00FE06A5" w:rsidRPr="00D82FDE" w:rsidRDefault="00BA17AD" w:rsidP="006B74E0">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ст.</w:t>
      </w:r>
      <w:r w:rsidR="004D24E5" w:rsidRPr="00D82FDE">
        <w:rPr>
          <w:rFonts w:ascii="Times New Roman" w:hAnsi="Times New Roman" w:cs="Times New Roman"/>
          <w:sz w:val="24"/>
          <w:szCs w:val="24"/>
        </w:rPr>
        <w:t xml:space="preserve"> 304 </w:t>
      </w:r>
      <w:r w:rsidR="00EE0876" w:rsidRPr="00D82FDE">
        <w:rPr>
          <w:rFonts w:ascii="Times New Roman" w:hAnsi="Times New Roman" w:cs="Times New Roman"/>
          <w:sz w:val="24"/>
          <w:szCs w:val="24"/>
        </w:rPr>
        <w:t>УК РФ</w:t>
      </w:r>
      <w:r w:rsidR="004D24E5" w:rsidRPr="00D82FDE">
        <w:rPr>
          <w:rFonts w:ascii="Times New Roman" w:hAnsi="Times New Roman" w:cs="Times New Roman"/>
          <w:sz w:val="24"/>
          <w:szCs w:val="24"/>
        </w:rPr>
        <w:t xml:space="preserve"> провокация взятки либо коммерческого подкупа –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b/>
          <w:sz w:val="24"/>
          <w:szCs w:val="24"/>
        </w:rPr>
        <w:t>В этой связи рекомендуется руководствоваться следующими принципами.</w:t>
      </w:r>
      <w:r w:rsidRPr="00D82FDE">
        <w:rPr>
          <w:rFonts w:ascii="Times New Roman" w:hAnsi="Times New Roman" w:cs="Times New Roman"/>
          <w:sz w:val="24"/>
          <w:szCs w:val="24"/>
        </w:rPr>
        <w:t xml:space="preserve">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В процессе выполнения должностных обязанностей работники </w:t>
      </w:r>
      <w:r w:rsidR="00F1317C" w:rsidRPr="00D82FDE">
        <w:rPr>
          <w:rFonts w:ascii="Times New Roman" w:hAnsi="Times New Roman" w:cs="Times New Roman"/>
          <w:sz w:val="24"/>
          <w:szCs w:val="24"/>
        </w:rPr>
        <w:t xml:space="preserve">ПАО «Россети Юг» </w:t>
      </w:r>
      <w:r w:rsidRPr="00D82FDE">
        <w:rPr>
          <w:rFonts w:ascii="Times New Roman" w:hAnsi="Times New Roman" w:cs="Times New Roman"/>
          <w:sz w:val="24"/>
          <w:szCs w:val="24"/>
        </w:rPr>
        <w:t>обязаны принимать меры по безусловному и полному соблюдению должностной инструкции, локальных нормативных актов ПАО «Россети Юг», законодательных и иных нормативных правовых актов Российской Федерации</w:t>
      </w:r>
      <w:r w:rsidR="00F1317C" w:rsidRPr="00D82FDE">
        <w:rPr>
          <w:rFonts w:ascii="Times New Roman" w:hAnsi="Times New Roman" w:cs="Times New Roman"/>
          <w:sz w:val="24"/>
          <w:szCs w:val="24"/>
        </w:rPr>
        <w:t>.</w:t>
      </w:r>
    </w:p>
    <w:p w:rsidR="00FE06A5" w:rsidRPr="00D82FDE" w:rsidRDefault="00FE06A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Кроме того,</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 в соответствии с положением Антикоррупционной политики воздерживаться от совершения и/или участия в совершении коррупционных и иных правонарушений в своих интересах или от имени ПАО «</w:t>
      </w:r>
      <w:r w:rsidR="00FE06A5" w:rsidRPr="00D82FDE">
        <w:rPr>
          <w:rFonts w:ascii="Times New Roman" w:hAnsi="Times New Roman" w:cs="Times New Roman"/>
          <w:sz w:val="24"/>
          <w:szCs w:val="24"/>
        </w:rPr>
        <w:t>Россети</w:t>
      </w:r>
      <w:r w:rsidR="00F1317C" w:rsidRPr="00D82FDE">
        <w:rPr>
          <w:rFonts w:ascii="Times New Roman" w:hAnsi="Times New Roman" w:cs="Times New Roman"/>
          <w:sz w:val="24"/>
          <w:szCs w:val="24"/>
        </w:rPr>
        <w:t xml:space="preserve"> Юг»</w:t>
      </w:r>
      <w:r w:rsidR="00FE06A5" w:rsidRPr="00D82FDE">
        <w:rPr>
          <w:rFonts w:ascii="Times New Roman" w:hAnsi="Times New Roman" w:cs="Times New Roman"/>
          <w:sz w:val="24"/>
          <w:szCs w:val="24"/>
        </w:rPr>
        <w:t>;</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lastRenderedPageBreak/>
        <w:t xml:space="preserve">- служить личным примером при формировании культуры нетерпимости к коррупции и создании внутриорганизационной системы предупреждения и профилактики коррупции.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Работники ПАО «Россети Юг» уведомляют работодателя об обращениях к ним в целях склонения к совершению коррупционных правонарушений в соответствии с Порядком, установленным приказом ПАО «Россети Юг</w:t>
      </w:r>
      <w:r w:rsidR="00F1317C" w:rsidRPr="00D82FDE">
        <w:rPr>
          <w:rFonts w:ascii="Times New Roman" w:hAnsi="Times New Roman" w:cs="Times New Roman"/>
          <w:sz w:val="24"/>
          <w:szCs w:val="24"/>
        </w:rPr>
        <w:t xml:space="preserve">» от 30.07.2021 </w:t>
      </w:r>
      <w:r w:rsidRPr="00D82FDE">
        <w:rPr>
          <w:rFonts w:ascii="Times New Roman" w:hAnsi="Times New Roman" w:cs="Times New Roman"/>
          <w:sz w:val="24"/>
          <w:szCs w:val="24"/>
        </w:rPr>
        <w:t xml:space="preserve">№ </w:t>
      </w:r>
      <w:r w:rsidR="00F1317C" w:rsidRPr="00D82FDE">
        <w:rPr>
          <w:rFonts w:ascii="Times New Roman" w:hAnsi="Times New Roman" w:cs="Times New Roman"/>
          <w:sz w:val="24"/>
          <w:szCs w:val="24"/>
        </w:rPr>
        <w:t>452</w:t>
      </w:r>
      <w:r w:rsidRPr="00D82FDE">
        <w:rPr>
          <w:rFonts w:ascii="Times New Roman" w:hAnsi="Times New Roman" w:cs="Times New Roman"/>
          <w:sz w:val="24"/>
          <w:szCs w:val="24"/>
        </w:rPr>
        <w:t xml:space="preserve"> «Об утвержд</w:t>
      </w:r>
      <w:r w:rsidR="00F1317C" w:rsidRPr="00D82FDE">
        <w:rPr>
          <w:rFonts w:ascii="Times New Roman" w:hAnsi="Times New Roman" w:cs="Times New Roman"/>
          <w:sz w:val="24"/>
          <w:szCs w:val="24"/>
        </w:rPr>
        <w:t>ении Порядка приема</w:t>
      </w:r>
      <w:r w:rsidRPr="00D82FDE">
        <w:rPr>
          <w:rFonts w:ascii="Times New Roman" w:hAnsi="Times New Roman" w:cs="Times New Roman"/>
          <w:sz w:val="24"/>
          <w:szCs w:val="24"/>
        </w:rPr>
        <w:t xml:space="preserve"> </w:t>
      </w:r>
      <w:r w:rsidR="00F1317C" w:rsidRPr="00D82FDE">
        <w:rPr>
          <w:rFonts w:ascii="Times New Roman" w:hAnsi="Times New Roman" w:cs="Times New Roman"/>
          <w:sz w:val="24"/>
          <w:szCs w:val="24"/>
        </w:rPr>
        <w:t xml:space="preserve">и </w:t>
      </w:r>
      <w:r w:rsidRPr="00D82FDE">
        <w:rPr>
          <w:rFonts w:ascii="Times New Roman" w:hAnsi="Times New Roman" w:cs="Times New Roman"/>
          <w:sz w:val="24"/>
          <w:szCs w:val="24"/>
        </w:rPr>
        <w:t xml:space="preserve">рассмотрения </w:t>
      </w:r>
      <w:r w:rsidR="00F1317C" w:rsidRPr="00D82FDE">
        <w:rPr>
          <w:rFonts w:ascii="Times New Roman" w:hAnsi="Times New Roman" w:cs="Times New Roman"/>
          <w:sz w:val="24"/>
          <w:szCs w:val="24"/>
        </w:rPr>
        <w:t xml:space="preserve">поступивших по горячей линии </w:t>
      </w:r>
      <w:r w:rsidRPr="00D82FDE">
        <w:rPr>
          <w:rFonts w:ascii="Times New Roman" w:hAnsi="Times New Roman" w:cs="Times New Roman"/>
          <w:sz w:val="24"/>
          <w:szCs w:val="24"/>
        </w:rPr>
        <w:t>обращений заявителей (работников, контрагентов ПАО «Россети Юг»</w:t>
      </w:r>
      <w:r w:rsidR="00F1317C" w:rsidRPr="00D82FDE">
        <w:rPr>
          <w:rFonts w:ascii="Times New Roman" w:hAnsi="Times New Roman" w:cs="Times New Roman"/>
          <w:sz w:val="24"/>
          <w:szCs w:val="24"/>
        </w:rPr>
        <w:t>,</w:t>
      </w:r>
      <w:r w:rsidRPr="00D82FDE">
        <w:rPr>
          <w:rFonts w:ascii="Times New Roman" w:hAnsi="Times New Roman" w:cs="Times New Roman"/>
          <w:sz w:val="24"/>
          <w:szCs w:val="24"/>
        </w:rPr>
        <w:t xml:space="preserve"> иных физических и юридических лиц) о возможных фактах коррупции».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Работник ПАО «Россети Юг»,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ПАО «Россети Юг»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Для работников ПАО «</w:t>
      </w:r>
      <w:r w:rsidR="00FE06A5" w:rsidRPr="00D82FDE">
        <w:rPr>
          <w:rFonts w:ascii="Times New Roman" w:hAnsi="Times New Roman" w:cs="Times New Roman"/>
          <w:sz w:val="24"/>
          <w:szCs w:val="24"/>
        </w:rPr>
        <w:t>Россети</w:t>
      </w:r>
      <w:r w:rsidR="00F1317C" w:rsidRPr="00D82FDE">
        <w:rPr>
          <w:rFonts w:ascii="Times New Roman" w:hAnsi="Times New Roman" w:cs="Times New Roman"/>
          <w:sz w:val="24"/>
          <w:szCs w:val="24"/>
        </w:rPr>
        <w:t xml:space="preserve"> Юг» п. 2.15. </w:t>
      </w:r>
      <w:r w:rsidRPr="00D82FDE">
        <w:rPr>
          <w:rFonts w:ascii="Times New Roman" w:hAnsi="Times New Roman" w:cs="Times New Roman"/>
          <w:sz w:val="24"/>
          <w:szCs w:val="24"/>
        </w:rPr>
        <w:t xml:space="preserve">Антикоррупционной политики установлены </w:t>
      </w:r>
      <w:r w:rsidRPr="00DE6ADD">
        <w:rPr>
          <w:rFonts w:ascii="Times New Roman" w:hAnsi="Times New Roman" w:cs="Times New Roman"/>
          <w:sz w:val="24"/>
          <w:szCs w:val="24"/>
        </w:rPr>
        <w:t>обязанности</w:t>
      </w:r>
      <w:r w:rsidRPr="00D82FDE">
        <w:rPr>
          <w:rFonts w:ascii="Times New Roman" w:hAnsi="Times New Roman" w:cs="Times New Roman"/>
          <w:sz w:val="24"/>
          <w:szCs w:val="24"/>
        </w:rPr>
        <w:t xml:space="preserve"> о незамедлительном информировании о случаях склонения работника к совершению коррупционных и иных правонарушений, а также о ставшей им известной информации о случаях совершения коррупционных правонарушений другими работниками, партнерами и иными лицами, о возможности возникновения либо возникшем конфликте интересов. </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Информацию о возможных фактах коррупции в ПАО «Россети Юг</w:t>
      </w:r>
      <w:r w:rsidR="00F1317C" w:rsidRPr="00D82FDE">
        <w:rPr>
          <w:rFonts w:ascii="Times New Roman" w:hAnsi="Times New Roman" w:cs="Times New Roman"/>
          <w:sz w:val="24"/>
          <w:szCs w:val="24"/>
        </w:rPr>
        <w:t>»</w:t>
      </w:r>
      <w:r w:rsidRPr="00D82FDE">
        <w:rPr>
          <w:rFonts w:ascii="Times New Roman" w:hAnsi="Times New Roman" w:cs="Times New Roman"/>
          <w:sz w:val="24"/>
          <w:szCs w:val="24"/>
        </w:rPr>
        <w:t xml:space="preserve"> </w:t>
      </w:r>
      <w:r w:rsidR="00F1317C" w:rsidRPr="00D82FDE">
        <w:rPr>
          <w:rFonts w:ascii="Times New Roman" w:hAnsi="Times New Roman" w:cs="Times New Roman"/>
          <w:sz w:val="24"/>
          <w:szCs w:val="24"/>
        </w:rPr>
        <w:t xml:space="preserve">(в </w:t>
      </w:r>
      <w:r w:rsidRPr="00D82FDE">
        <w:rPr>
          <w:rFonts w:ascii="Times New Roman" w:hAnsi="Times New Roman" w:cs="Times New Roman"/>
          <w:sz w:val="24"/>
          <w:szCs w:val="24"/>
        </w:rPr>
        <w:t>филиалах</w:t>
      </w:r>
      <w:r w:rsidR="00F1317C" w:rsidRPr="00D82FDE">
        <w:rPr>
          <w:rFonts w:ascii="Times New Roman" w:hAnsi="Times New Roman" w:cs="Times New Roman"/>
          <w:sz w:val="24"/>
          <w:szCs w:val="24"/>
        </w:rPr>
        <w:t>)</w:t>
      </w:r>
      <w:r w:rsidRPr="00D82FDE">
        <w:rPr>
          <w:rFonts w:ascii="Times New Roman" w:hAnsi="Times New Roman" w:cs="Times New Roman"/>
          <w:sz w:val="24"/>
          <w:szCs w:val="24"/>
        </w:rPr>
        <w:t xml:space="preserve"> можно сообщить, позвонив по телефону «Горячей линии»</w:t>
      </w:r>
      <w:r w:rsidR="00F1317C" w:rsidRPr="00D82FDE">
        <w:rPr>
          <w:rFonts w:ascii="Times New Roman" w:hAnsi="Times New Roman" w:cs="Times New Roman"/>
          <w:sz w:val="24"/>
          <w:szCs w:val="24"/>
        </w:rPr>
        <w:t xml:space="preserve"> </w:t>
      </w:r>
      <w:r w:rsidR="00474B76" w:rsidRPr="00D82FDE">
        <w:rPr>
          <w:rFonts w:ascii="Times New Roman" w:hAnsi="Times New Roman" w:cs="Times New Roman"/>
          <w:sz w:val="24"/>
          <w:szCs w:val="24"/>
        </w:rPr>
        <w:br/>
      </w:r>
      <w:r w:rsidR="00F1317C" w:rsidRPr="00D82FDE">
        <w:rPr>
          <w:rFonts w:ascii="Times New Roman" w:hAnsi="Times New Roman" w:cs="Times New Roman"/>
          <w:sz w:val="24"/>
          <w:szCs w:val="24"/>
        </w:rPr>
        <w:t>8 800-220-0-220</w:t>
      </w:r>
      <w:r w:rsidRPr="00D82FDE">
        <w:rPr>
          <w:rFonts w:ascii="Times New Roman" w:hAnsi="Times New Roman" w:cs="Times New Roman"/>
          <w:sz w:val="24"/>
          <w:szCs w:val="24"/>
        </w:rPr>
        <w:t xml:space="preserve">, </w:t>
      </w:r>
      <w:r w:rsidR="00474B76" w:rsidRPr="00D82FDE">
        <w:rPr>
          <w:rFonts w:ascii="Times New Roman" w:hAnsi="Times New Roman" w:cs="Times New Roman"/>
          <w:sz w:val="24"/>
          <w:szCs w:val="24"/>
        </w:rPr>
        <w:t xml:space="preserve">заполнив «Форму обратной связи» на корпоративном сайте ПАО «Россети Юг» в разделе «Противодействие коррупции», направив письменное обращение на электронный адрес: </w:t>
      </w:r>
      <w:hyperlink r:id="rId18" w:history="1">
        <w:r w:rsidR="00474B76" w:rsidRPr="00D82FDE">
          <w:rPr>
            <w:rFonts w:ascii="Times New Roman" w:hAnsi="Times New Roman" w:cs="Times New Roman"/>
            <w:sz w:val="24"/>
            <w:szCs w:val="24"/>
          </w:rPr>
          <w:t>office@rosseti-yug.ru</w:t>
        </w:r>
      </w:hyperlink>
      <w:r w:rsidR="00474B76" w:rsidRPr="00D82FDE">
        <w:rPr>
          <w:rFonts w:ascii="Times New Roman" w:hAnsi="Times New Roman" w:cs="Times New Roman"/>
          <w:sz w:val="24"/>
          <w:szCs w:val="24"/>
        </w:rPr>
        <w:t xml:space="preserve"> </w:t>
      </w:r>
      <w:r w:rsidRPr="00D82FDE">
        <w:rPr>
          <w:rFonts w:ascii="Times New Roman" w:hAnsi="Times New Roman" w:cs="Times New Roman"/>
          <w:sz w:val="24"/>
          <w:szCs w:val="24"/>
        </w:rPr>
        <w:t xml:space="preserve">или </w:t>
      </w:r>
      <w:r w:rsidR="00474B76" w:rsidRPr="00D82FDE">
        <w:rPr>
          <w:rFonts w:ascii="Times New Roman" w:hAnsi="Times New Roman" w:cs="Times New Roman"/>
          <w:sz w:val="24"/>
          <w:szCs w:val="24"/>
        </w:rPr>
        <w:t>по адресу: 344002, г. Ростов-на-Дону, ул. Большая Садовая, 49.</w:t>
      </w:r>
    </w:p>
    <w:p w:rsidR="00FE06A5"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 соответствии с принципами Антикоррупционной политики в рамках формирования законопослушного поведения работников</w:t>
      </w:r>
      <w:r w:rsidR="00462AAB">
        <w:rPr>
          <w:rFonts w:ascii="Times New Roman" w:hAnsi="Times New Roman" w:cs="Times New Roman"/>
          <w:sz w:val="24"/>
          <w:szCs w:val="24"/>
        </w:rPr>
        <w:t xml:space="preserve"> ПАО «Россети Юг» гарантирует</w:t>
      </w:r>
      <w:r w:rsidRPr="00D82FDE">
        <w:rPr>
          <w:rFonts w:ascii="Times New Roman" w:hAnsi="Times New Roman" w:cs="Times New Roman"/>
          <w:sz w:val="24"/>
          <w:szCs w:val="24"/>
        </w:rPr>
        <w:t>, что ни один работник не пострадает ни в карьерном, ни в финансовом плане, если откажется от коррупционных действий, даже если такой отказ приведет к потерям для ПАО «Россети Юг»</w:t>
      </w:r>
      <w:r w:rsidR="00462AAB">
        <w:rPr>
          <w:rFonts w:ascii="Times New Roman" w:hAnsi="Times New Roman" w:cs="Times New Roman"/>
          <w:sz w:val="24"/>
          <w:szCs w:val="24"/>
        </w:rPr>
        <w:t>,</w:t>
      </w:r>
      <w:r w:rsidRPr="00D82FDE">
        <w:rPr>
          <w:rFonts w:ascii="Times New Roman" w:hAnsi="Times New Roman" w:cs="Times New Roman"/>
          <w:sz w:val="24"/>
          <w:szCs w:val="24"/>
        </w:rPr>
        <w:t xml:space="preserve"> а также стимулируют работников за предоставление подтвержденной информации о коррупционных и иных прав</w:t>
      </w:r>
      <w:r w:rsidR="00FE06A5" w:rsidRPr="00D82FDE">
        <w:rPr>
          <w:rFonts w:ascii="Times New Roman" w:hAnsi="Times New Roman" w:cs="Times New Roman"/>
          <w:sz w:val="24"/>
          <w:szCs w:val="24"/>
        </w:rPr>
        <w:t>онарушениях в Обществе.</w:t>
      </w:r>
    </w:p>
    <w:p w:rsidR="00A2133C"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В то же время, в целях реализации принципа неотвратимости наказаний за совершение коррупционных и иных правонарушений работники ПАО «</w:t>
      </w:r>
      <w:r w:rsidR="006B74E0" w:rsidRPr="00D82FDE">
        <w:rPr>
          <w:rFonts w:ascii="Times New Roman" w:hAnsi="Times New Roman" w:cs="Times New Roman"/>
          <w:sz w:val="24"/>
          <w:szCs w:val="24"/>
        </w:rPr>
        <w:t>Россети</w:t>
      </w:r>
      <w:r w:rsidR="00474B76" w:rsidRPr="00D82FDE">
        <w:rPr>
          <w:rFonts w:ascii="Times New Roman" w:hAnsi="Times New Roman" w:cs="Times New Roman"/>
          <w:sz w:val="24"/>
          <w:szCs w:val="24"/>
        </w:rPr>
        <w:t xml:space="preserve"> Юг</w:t>
      </w:r>
      <w:r w:rsidRPr="00D82FDE">
        <w:rPr>
          <w:rFonts w:ascii="Times New Roman" w:hAnsi="Times New Roman" w:cs="Times New Roman"/>
          <w:sz w:val="24"/>
          <w:szCs w:val="24"/>
        </w:rPr>
        <w:t>» подлежат привлечению к о</w:t>
      </w:r>
      <w:bookmarkStart w:id="15" w:name="_GoBack"/>
      <w:bookmarkEnd w:id="15"/>
      <w:r w:rsidRPr="00D82FDE">
        <w:rPr>
          <w:rFonts w:ascii="Times New Roman" w:hAnsi="Times New Roman" w:cs="Times New Roman"/>
          <w:sz w:val="24"/>
          <w:szCs w:val="24"/>
        </w:rPr>
        <w:t>тветственности вне зависимости от занимаемой должности, в связи с исполнением ими трудовых обязанностей.</w:t>
      </w:r>
    </w:p>
    <w:p w:rsidR="006B74E0" w:rsidRPr="007B397C" w:rsidRDefault="00271796" w:rsidP="00271796">
      <w:pPr>
        <w:pStyle w:val="1"/>
        <w:numPr>
          <w:ilvl w:val="0"/>
          <w:numId w:val="5"/>
        </w:num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bookmarkStart w:id="16" w:name="_Toc110867904"/>
      <w:r w:rsidR="004D24E5" w:rsidRPr="007B397C">
        <w:rPr>
          <w:rFonts w:ascii="Times New Roman" w:hAnsi="Times New Roman" w:cs="Times New Roman"/>
          <w:b/>
          <w:color w:val="000000" w:themeColor="text1"/>
          <w:sz w:val="28"/>
          <w:szCs w:val="28"/>
        </w:rPr>
        <w:t>ДОПОЛНИТЕЛЬНАЯ ИНФОРМАЦИЯ</w:t>
      </w:r>
      <w:bookmarkEnd w:id="16"/>
    </w:p>
    <w:p w:rsidR="006B74E0" w:rsidRPr="00F96E82" w:rsidRDefault="004D24E5" w:rsidP="004D27B3">
      <w:pPr>
        <w:spacing w:after="0"/>
        <w:ind w:firstLine="708"/>
        <w:jc w:val="both"/>
        <w:rPr>
          <w:rFonts w:ascii="Times New Roman" w:hAnsi="Times New Roman" w:cs="Times New Roman"/>
          <w:b/>
          <w:sz w:val="24"/>
          <w:szCs w:val="24"/>
        </w:rPr>
      </w:pPr>
      <w:r w:rsidRPr="00F96E82">
        <w:rPr>
          <w:rFonts w:ascii="Times New Roman" w:hAnsi="Times New Roman" w:cs="Times New Roman"/>
          <w:b/>
          <w:sz w:val="24"/>
          <w:szCs w:val="24"/>
        </w:rPr>
        <w:t>Основными международно-правовыми стандартами и нормативными правовыми актами Российской Федерации в сфере профилактики коррупционных и иных правонарушений являются:</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 Конвенция Организации Объединенных Наций против коррупции, заключена Генеральной Ассамблеей ООН на 51-ом пленарном заседании 31 октября 2003 года (Федеральный закон от 08.03.2006 № 40-ФЗ «О ратификации Конвенции Организации Объединенных Наций против коррупции»);</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lastRenderedPageBreak/>
        <w:t xml:space="preserve"> - Конвенция об уголовной ответственности за коррупцию, заключена в Страсбурге 27.01.1999 (Федеральный закон от 25.07.2006 № 125-ФЗ «О ратификации Конвенции об уголовной ответственности за коррупцию»);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Конвенция по борьбе с подкупом иностранных должностных лиц при осуществлении международных коммерческих сделок, заключена 21.11.1997 в рамках Совета Европы (Федеральный закон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 Конституция Российской Федерации от 12 декабря 1993 года;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Федеральный закон от 25.12.2008 № 273-ФЗ «О противодействии коррупции»;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Национальный план </w:t>
      </w:r>
      <w:r w:rsidR="00EF2A03" w:rsidRPr="00D82FDE">
        <w:rPr>
          <w:rFonts w:ascii="Times New Roman" w:hAnsi="Times New Roman" w:cs="Times New Roman"/>
          <w:sz w:val="24"/>
          <w:szCs w:val="24"/>
        </w:rPr>
        <w:t>противодействия коррупции на 2021-2024</w:t>
      </w:r>
      <w:r w:rsidRPr="00D82FDE">
        <w:rPr>
          <w:rFonts w:ascii="Times New Roman" w:hAnsi="Times New Roman" w:cs="Times New Roman"/>
          <w:sz w:val="24"/>
          <w:szCs w:val="24"/>
        </w:rPr>
        <w:t xml:space="preserve"> годы, утвержденный Указом Президента РФ от 1</w:t>
      </w:r>
      <w:r w:rsidR="00EF2A03" w:rsidRPr="00D82FDE">
        <w:rPr>
          <w:rFonts w:ascii="Times New Roman" w:hAnsi="Times New Roman" w:cs="Times New Roman"/>
          <w:sz w:val="24"/>
          <w:szCs w:val="24"/>
        </w:rPr>
        <w:t>6.08.2021 № 478</w:t>
      </w:r>
      <w:r w:rsidRPr="00D82FDE">
        <w:rPr>
          <w:rFonts w:ascii="Times New Roman" w:hAnsi="Times New Roman" w:cs="Times New Roman"/>
          <w:sz w:val="24"/>
          <w:szCs w:val="24"/>
        </w:rPr>
        <w:t xml:space="preserve">;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Постановление Правительства РФ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6 августа 2014 года);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Постановление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Постановление Правительства РФ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w:t>
      </w:r>
      <w:r w:rsidR="004D27B3">
        <w:rPr>
          <w:rFonts w:ascii="Times New Roman" w:hAnsi="Times New Roman" w:cs="Times New Roman"/>
          <w:sz w:val="24"/>
          <w:szCs w:val="24"/>
        </w:rPr>
        <w:t>»</w:t>
      </w:r>
      <w:r w:rsidRPr="00D82FDE">
        <w:rPr>
          <w:rFonts w:ascii="Times New Roman" w:hAnsi="Times New Roman" w:cs="Times New Roman"/>
          <w:sz w:val="24"/>
          <w:szCs w:val="24"/>
        </w:rPr>
        <w:t xml:space="preserve"> и другими федеральными законами в целях противодействия коррупции»;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иные нормативные правовые акты Российской Федерации.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Акт официального толкования ст.13.3 Федерального закона от 25.12. 2008 № 273-ФЗ «О противодействии коррупции» - Методические рекомендации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утвержденные 08.11.2013;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Антикоррупционная хартия российского бизнеса, утвержденная 21.09.2012 Торгово-промышленной палатой РФ,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 (Свидетельство ПАО «Россети Юг</w:t>
      </w:r>
      <w:r w:rsidR="00EF2A03" w:rsidRPr="00D82FDE">
        <w:rPr>
          <w:rFonts w:ascii="Times New Roman" w:hAnsi="Times New Roman" w:cs="Times New Roman"/>
          <w:sz w:val="24"/>
          <w:szCs w:val="24"/>
        </w:rPr>
        <w:t>» от 02.04.2015 № 1517</w:t>
      </w:r>
      <w:r w:rsidRPr="00D82FDE">
        <w:rPr>
          <w:rFonts w:ascii="Times New Roman" w:hAnsi="Times New Roman" w:cs="Times New Roman"/>
          <w:sz w:val="24"/>
          <w:szCs w:val="24"/>
        </w:rPr>
        <w:t xml:space="preserve">). </w:t>
      </w:r>
    </w:p>
    <w:p w:rsidR="006B74E0" w:rsidRPr="00F96E82" w:rsidRDefault="004D24E5" w:rsidP="00F96E82">
      <w:pPr>
        <w:spacing w:after="0"/>
        <w:ind w:firstLine="708"/>
        <w:jc w:val="both"/>
        <w:rPr>
          <w:rFonts w:ascii="Times New Roman" w:hAnsi="Times New Roman" w:cs="Times New Roman"/>
          <w:b/>
          <w:sz w:val="24"/>
          <w:szCs w:val="24"/>
        </w:rPr>
      </w:pPr>
      <w:r w:rsidRPr="00F96E82">
        <w:rPr>
          <w:rFonts w:ascii="Times New Roman" w:hAnsi="Times New Roman" w:cs="Times New Roman"/>
          <w:b/>
          <w:sz w:val="24"/>
          <w:szCs w:val="24"/>
        </w:rPr>
        <w:t xml:space="preserve">Нормативные правовые акты, регулирующие вопросы применения мер ответственности за получение и дачу взятки и незаконного вознаграждения: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Уголовный кодекс Российской Федерации;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Кодекс Российской Федерации об административных правонарушениях; </w:t>
      </w:r>
    </w:p>
    <w:p w:rsidR="006B74E0" w:rsidRPr="00D82FDE" w:rsidRDefault="004D24E5" w:rsidP="006B74E0">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Постановление Пленума Верховного суда Российской Федерации от 9 июля 2013 г. № 24 «О судебной практике по делам о взяточничестве и об иных</w:t>
      </w:r>
      <w:r w:rsidR="006B74E0" w:rsidRPr="00D82FDE">
        <w:rPr>
          <w:rFonts w:ascii="Times New Roman" w:hAnsi="Times New Roman" w:cs="Times New Roman"/>
          <w:sz w:val="24"/>
          <w:szCs w:val="24"/>
        </w:rPr>
        <w:t xml:space="preserve"> коррупционных преступлениях». </w:t>
      </w:r>
    </w:p>
    <w:p w:rsidR="006B74E0" w:rsidRPr="00F96E82" w:rsidRDefault="004D24E5" w:rsidP="00F96E82">
      <w:pPr>
        <w:spacing w:after="0"/>
        <w:ind w:firstLine="708"/>
        <w:jc w:val="both"/>
        <w:rPr>
          <w:rFonts w:ascii="Times New Roman" w:hAnsi="Times New Roman" w:cs="Times New Roman"/>
          <w:b/>
          <w:sz w:val="24"/>
          <w:szCs w:val="24"/>
        </w:rPr>
      </w:pPr>
      <w:r w:rsidRPr="00F96E82">
        <w:rPr>
          <w:rFonts w:ascii="Times New Roman" w:hAnsi="Times New Roman" w:cs="Times New Roman"/>
          <w:b/>
          <w:sz w:val="24"/>
          <w:szCs w:val="24"/>
        </w:rPr>
        <w:lastRenderedPageBreak/>
        <w:t xml:space="preserve">В целях профилактики коррупционных и иных правонарушений и обеспечения условий для добросовестного и эффективного исполнения работниками ПАО «Россети Юг» должностных обязанностей, исключения злоупотреблений в Обществе в соответствии с законодательством разработаны: </w:t>
      </w:r>
    </w:p>
    <w:p w:rsidR="006B74E0" w:rsidRDefault="004D24E5" w:rsidP="004D27B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Антикоррупционная политика ПАО «Россети Юг» и ДЗО ПАО «Россети Юг» (утверждена решением Совета директоров ПАО «Россети Юг» </w:t>
      </w:r>
      <w:r w:rsidR="00EF2A03" w:rsidRPr="00D82FDE">
        <w:rPr>
          <w:rFonts w:ascii="Times New Roman" w:hAnsi="Times New Roman" w:cs="Times New Roman"/>
          <w:sz w:val="24"/>
          <w:szCs w:val="24"/>
        </w:rPr>
        <w:t>29.06.2020, протокол от 02.07.2020 № 383/2020</w:t>
      </w:r>
      <w:r w:rsidRPr="00D82FDE">
        <w:rPr>
          <w:rFonts w:ascii="Times New Roman" w:hAnsi="Times New Roman" w:cs="Times New Roman"/>
          <w:sz w:val="24"/>
          <w:szCs w:val="24"/>
        </w:rPr>
        <w:t>);</w:t>
      </w:r>
    </w:p>
    <w:p w:rsidR="004D27B3" w:rsidRPr="00D82FDE" w:rsidRDefault="004D27B3" w:rsidP="004D27B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 приказ ПАО «Россети Юг» от 20.06.2022 № 328 «Об организации работы по раскрытию информации о цепочке собственников контрагентов и участников закупок»;</w:t>
      </w:r>
    </w:p>
    <w:p w:rsidR="006B74E0" w:rsidRPr="00D82FDE" w:rsidRDefault="004D24E5" w:rsidP="004D27B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приказ ПАО «Россети Юг» от 0</w:t>
      </w:r>
      <w:r w:rsidR="00EF2A03" w:rsidRPr="00D82FDE">
        <w:rPr>
          <w:rFonts w:ascii="Times New Roman" w:hAnsi="Times New Roman" w:cs="Times New Roman"/>
          <w:sz w:val="24"/>
          <w:szCs w:val="24"/>
        </w:rPr>
        <w:t>7</w:t>
      </w:r>
      <w:r w:rsidRPr="00D82FDE">
        <w:rPr>
          <w:rFonts w:ascii="Times New Roman" w:hAnsi="Times New Roman" w:cs="Times New Roman"/>
          <w:sz w:val="24"/>
          <w:szCs w:val="24"/>
        </w:rPr>
        <w:t>.0</w:t>
      </w:r>
      <w:r w:rsidR="00EF2A03" w:rsidRPr="00D82FDE">
        <w:rPr>
          <w:rFonts w:ascii="Times New Roman" w:hAnsi="Times New Roman" w:cs="Times New Roman"/>
          <w:sz w:val="24"/>
          <w:szCs w:val="24"/>
        </w:rPr>
        <w:t>2.2022 № 61</w:t>
      </w:r>
      <w:r w:rsidRPr="00D82FDE">
        <w:rPr>
          <w:rFonts w:ascii="Times New Roman" w:hAnsi="Times New Roman" w:cs="Times New Roman"/>
          <w:sz w:val="24"/>
          <w:szCs w:val="24"/>
        </w:rPr>
        <w:t xml:space="preserve"> «О мер</w:t>
      </w:r>
      <w:r w:rsidR="00EF2A03" w:rsidRPr="00D82FDE">
        <w:rPr>
          <w:rFonts w:ascii="Times New Roman" w:hAnsi="Times New Roman" w:cs="Times New Roman"/>
          <w:sz w:val="24"/>
          <w:szCs w:val="24"/>
        </w:rPr>
        <w:t>ах по предупреждению коррупции,</w:t>
      </w:r>
      <w:r w:rsidRPr="00D82FDE">
        <w:rPr>
          <w:rFonts w:ascii="Times New Roman" w:hAnsi="Times New Roman" w:cs="Times New Roman"/>
          <w:sz w:val="24"/>
          <w:szCs w:val="24"/>
        </w:rPr>
        <w:t xml:space="preserve"> предотвращению и урегулированию конфликта интересов в ПАО «Россети Юг», в том числе:</w:t>
      </w:r>
    </w:p>
    <w:p w:rsidR="00293CBE" w:rsidRDefault="004D24E5" w:rsidP="004D27B3">
      <w:pPr>
        <w:spacing w:after="0"/>
        <w:ind w:firstLine="709"/>
        <w:jc w:val="both"/>
        <w:rPr>
          <w:rFonts w:ascii="Times New Roman" w:hAnsi="Times New Roman" w:cs="Times New Roman"/>
          <w:sz w:val="24"/>
          <w:szCs w:val="24"/>
        </w:rPr>
      </w:pPr>
      <w:r w:rsidRPr="00D82FDE">
        <w:rPr>
          <w:rFonts w:ascii="Times New Roman" w:hAnsi="Times New Roman" w:cs="Times New Roman"/>
          <w:sz w:val="24"/>
          <w:szCs w:val="24"/>
        </w:rPr>
        <w:t xml:space="preserve">- </w:t>
      </w:r>
      <w:r w:rsidR="00293CBE" w:rsidRPr="00D82FDE">
        <w:rPr>
          <w:rFonts w:ascii="Times New Roman" w:hAnsi="Times New Roman" w:cs="Times New Roman"/>
          <w:sz w:val="24"/>
          <w:szCs w:val="24"/>
        </w:rPr>
        <w:t xml:space="preserve">приказ ПАО «Россети Юг» от 30.07.2021 № 452 </w:t>
      </w:r>
      <w:r w:rsidRPr="00D82FDE">
        <w:rPr>
          <w:rFonts w:ascii="Times New Roman" w:hAnsi="Times New Roman" w:cs="Times New Roman"/>
          <w:sz w:val="24"/>
          <w:szCs w:val="24"/>
        </w:rPr>
        <w:t xml:space="preserve">«Об утверждении Порядка </w:t>
      </w:r>
      <w:r w:rsidR="00293CBE" w:rsidRPr="00D82FDE">
        <w:rPr>
          <w:rFonts w:ascii="Times New Roman" w:hAnsi="Times New Roman" w:cs="Times New Roman"/>
          <w:sz w:val="24"/>
          <w:szCs w:val="24"/>
        </w:rPr>
        <w:t>приема и рассмотрения поступивших по горячей линии обращений заявителей (работников, контрагентов ПАО «Россети Юг», иных физических и юридических лиц) о возможных фактах коррупции»;</w:t>
      </w:r>
    </w:p>
    <w:p w:rsidR="004D27B3" w:rsidRPr="00D82FDE" w:rsidRDefault="004D27B3" w:rsidP="004D27B3">
      <w:pPr>
        <w:spacing w:after="0"/>
        <w:ind w:firstLine="709"/>
        <w:jc w:val="both"/>
        <w:rPr>
          <w:rFonts w:ascii="Times New Roman" w:hAnsi="Times New Roman" w:cs="Times New Roman"/>
          <w:sz w:val="24"/>
          <w:szCs w:val="24"/>
        </w:rPr>
      </w:pPr>
      <w:r w:rsidRPr="00D82FDE">
        <w:rPr>
          <w:rFonts w:ascii="Times New Roman" w:hAnsi="Times New Roman" w:cs="Times New Roman"/>
          <w:sz w:val="24"/>
          <w:szCs w:val="24"/>
        </w:rPr>
        <w:t>- приказ ПАО «Россети Юг» от 30.06.2021 № 396 «Об утверждении Положения о сообщении работниками ПАО «Россети Юг»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p>
    <w:p w:rsidR="006B74E0" w:rsidRPr="00D82FDE" w:rsidRDefault="004D24E5" w:rsidP="004D27B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xml:space="preserve">- </w:t>
      </w:r>
      <w:r w:rsidR="00293CBE" w:rsidRPr="00D82FDE">
        <w:rPr>
          <w:rFonts w:ascii="Times New Roman" w:hAnsi="Times New Roman" w:cs="Times New Roman"/>
          <w:sz w:val="24"/>
          <w:szCs w:val="24"/>
        </w:rPr>
        <w:t>приказ ПАО «Россети Юг» от 10.07.2019 № 509 «</w:t>
      </w:r>
      <w:r w:rsidRPr="00D82FDE">
        <w:rPr>
          <w:rFonts w:ascii="Times New Roman" w:hAnsi="Times New Roman" w:cs="Times New Roman"/>
          <w:sz w:val="24"/>
          <w:szCs w:val="24"/>
        </w:rPr>
        <w:t xml:space="preserve">Об </w:t>
      </w:r>
      <w:r w:rsidR="00293CBE" w:rsidRPr="00D82FDE">
        <w:rPr>
          <w:rFonts w:ascii="Times New Roman" w:hAnsi="Times New Roman" w:cs="Times New Roman"/>
          <w:sz w:val="24"/>
          <w:szCs w:val="24"/>
        </w:rPr>
        <w:t>организации работы с инсайдерской информацией в ПАО «МРСК Юга»;</w:t>
      </w:r>
    </w:p>
    <w:p w:rsidR="00166271" w:rsidRPr="00D82FDE" w:rsidRDefault="004D24E5" w:rsidP="004D27B3">
      <w:pPr>
        <w:spacing w:after="0"/>
        <w:ind w:firstLine="708"/>
        <w:jc w:val="both"/>
        <w:rPr>
          <w:rFonts w:ascii="Times New Roman" w:hAnsi="Times New Roman" w:cs="Times New Roman"/>
          <w:sz w:val="24"/>
          <w:szCs w:val="24"/>
        </w:rPr>
      </w:pPr>
      <w:r w:rsidRPr="00D82FDE">
        <w:rPr>
          <w:rFonts w:ascii="Times New Roman" w:hAnsi="Times New Roman" w:cs="Times New Roman"/>
          <w:sz w:val="24"/>
          <w:szCs w:val="24"/>
        </w:rPr>
        <w:t>- иные локальные нормативные акты и организационно-распорядительные документы ПАО «Россети Юг»</w:t>
      </w:r>
      <w:r w:rsidR="006B74E0" w:rsidRPr="00D82FDE">
        <w:rPr>
          <w:rFonts w:ascii="Times New Roman" w:hAnsi="Times New Roman" w:cs="Times New Roman"/>
          <w:sz w:val="24"/>
          <w:szCs w:val="24"/>
        </w:rPr>
        <w:t>.</w:t>
      </w:r>
    </w:p>
    <w:sectPr w:rsidR="00166271" w:rsidRPr="00D82FDE" w:rsidSect="00A9237A">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5F7" w:rsidRDefault="00F435F7" w:rsidP="00A9237A">
      <w:pPr>
        <w:spacing w:after="0" w:line="240" w:lineRule="auto"/>
      </w:pPr>
      <w:r>
        <w:separator/>
      </w:r>
    </w:p>
  </w:endnote>
  <w:endnote w:type="continuationSeparator" w:id="0">
    <w:p w:rsidR="00F435F7" w:rsidRDefault="00F435F7" w:rsidP="00A9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49739"/>
      <w:docPartObj>
        <w:docPartGallery w:val="Page Numbers (Bottom of Page)"/>
        <w:docPartUnique/>
      </w:docPartObj>
    </w:sdtPr>
    <w:sdtEndPr>
      <w:rPr>
        <w:rFonts w:ascii="Times New Roman" w:hAnsi="Times New Roman" w:cs="Times New Roman"/>
        <w:sz w:val="24"/>
        <w:szCs w:val="24"/>
      </w:rPr>
    </w:sdtEndPr>
    <w:sdtContent>
      <w:p w:rsidR="00A9237A" w:rsidRPr="00A9237A" w:rsidRDefault="00A9237A">
        <w:pPr>
          <w:pStyle w:val="a8"/>
          <w:jc w:val="center"/>
          <w:rPr>
            <w:rFonts w:ascii="Times New Roman" w:hAnsi="Times New Roman" w:cs="Times New Roman"/>
            <w:sz w:val="24"/>
            <w:szCs w:val="24"/>
          </w:rPr>
        </w:pPr>
        <w:r w:rsidRPr="00A9237A">
          <w:rPr>
            <w:rFonts w:ascii="Times New Roman" w:hAnsi="Times New Roman" w:cs="Times New Roman"/>
            <w:sz w:val="24"/>
            <w:szCs w:val="24"/>
          </w:rPr>
          <w:fldChar w:fldCharType="begin"/>
        </w:r>
        <w:r w:rsidRPr="00A9237A">
          <w:rPr>
            <w:rFonts w:ascii="Times New Roman" w:hAnsi="Times New Roman" w:cs="Times New Roman"/>
            <w:sz w:val="24"/>
            <w:szCs w:val="24"/>
          </w:rPr>
          <w:instrText>PAGE   \* MERGEFORMAT</w:instrText>
        </w:r>
        <w:r w:rsidRPr="00A9237A">
          <w:rPr>
            <w:rFonts w:ascii="Times New Roman" w:hAnsi="Times New Roman" w:cs="Times New Roman"/>
            <w:sz w:val="24"/>
            <w:szCs w:val="24"/>
          </w:rPr>
          <w:fldChar w:fldCharType="separate"/>
        </w:r>
        <w:r w:rsidR="00462AAB">
          <w:rPr>
            <w:rFonts w:ascii="Times New Roman" w:hAnsi="Times New Roman" w:cs="Times New Roman"/>
            <w:noProof/>
            <w:sz w:val="24"/>
            <w:szCs w:val="24"/>
          </w:rPr>
          <w:t>23</w:t>
        </w:r>
        <w:r w:rsidRPr="00A9237A">
          <w:rPr>
            <w:rFonts w:ascii="Times New Roman" w:hAnsi="Times New Roman" w:cs="Times New Roman"/>
            <w:sz w:val="24"/>
            <w:szCs w:val="24"/>
          </w:rPr>
          <w:fldChar w:fldCharType="end"/>
        </w:r>
      </w:p>
    </w:sdtContent>
  </w:sdt>
  <w:p w:rsidR="00A9237A" w:rsidRDefault="00A923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5F7" w:rsidRDefault="00F435F7" w:rsidP="00A9237A">
      <w:pPr>
        <w:spacing w:after="0" w:line="240" w:lineRule="auto"/>
      </w:pPr>
      <w:r>
        <w:separator/>
      </w:r>
    </w:p>
  </w:footnote>
  <w:footnote w:type="continuationSeparator" w:id="0">
    <w:p w:rsidR="00F435F7" w:rsidRDefault="00F435F7" w:rsidP="00A9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C74"/>
    <w:multiLevelType w:val="hybridMultilevel"/>
    <w:tmpl w:val="3D4637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76E49"/>
    <w:multiLevelType w:val="hybridMultilevel"/>
    <w:tmpl w:val="BC129D14"/>
    <w:lvl w:ilvl="0" w:tplc="B364A934">
      <w:start w:val="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2C8A5C17"/>
    <w:multiLevelType w:val="hybridMultilevel"/>
    <w:tmpl w:val="72FA618E"/>
    <w:lvl w:ilvl="0" w:tplc="E2E4BFFC">
      <w:start w:val="1"/>
      <w:numFmt w:val="decimal"/>
      <w:lvlText w:val="%1."/>
      <w:lvlJc w:val="left"/>
      <w:pPr>
        <w:ind w:left="1353"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D09A4"/>
    <w:multiLevelType w:val="hybridMultilevel"/>
    <w:tmpl w:val="B548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4217C4"/>
    <w:multiLevelType w:val="hybridMultilevel"/>
    <w:tmpl w:val="155E2D68"/>
    <w:lvl w:ilvl="0" w:tplc="4B044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B0"/>
    <w:rsid w:val="000060A1"/>
    <w:rsid w:val="001016F2"/>
    <w:rsid w:val="00166271"/>
    <w:rsid w:val="00186152"/>
    <w:rsid w:val="002476A1"/>
    <w:rsid w:val="00271796"/>
    <w:rsid w:val="00293CBE"/>
    <w:rsid w:val="002B7F5B"/>
    <w:rsid w:val="002D283F"/>
    <w:rsid w:val="003666F9"/>
    <w:rsid w:val="003C4AA3"/>
    <w:rsid w:val="00462AAB"/>
    <w:rsid w:val="00474B76"/>
    <w:rsid w:val="004D24E5"/>
    <w:rsid w:val="004D27B3"/>
    <w:rsid w:val="004F6923"/>
    <w:rsid w:val="00550157"/>
    <w:rsid w:val="006612A0"/>
    <w:rsid w:val="006816D5"/>
    <w:rsid w:val="006B74E0"/>
    <w:rsid w:val="006D3699"/>
    <w:rsid w:val="007B397C"/>
    <w:rsid w:val="007C21D5"/>
    <w:rsid w:val="0082433A"/>
    <w:rsid w:val="00831E85"/>
    <w:rsid w:val="0085007A"/>
    <w:rsid w:val="0091477B"/>
    <w:rsid w:val="009562BD"/>
    <w:rsid w:val="00A2133C"/>
    <w:rsid w:val="00A9237A"/>
    <w:rsid w:val="00BA17AD"/>
    <w:rsid w:val="00C30E9B"/>
    <w:rsid w:val="00CA33B0"/>
    <w:rsid w:val="00D42DEB"/>
    <w:rsid w:val="00D81E4A"/>
    <w:rsid w:val="00D82FDE"/>
    <w:rsid w:val="00DE6ADD"/>
    <w:rsid w:val="00E86F02"/>
    <w:rsid w:val="00ED36C1"/>
    <w:rsid w:val="00EE0876"/>
    <w:rsid w:val="00EF2A03"/>
    <w:rsid w:val="00F1317C"/>
    <w:rsid w:val="00F435F7"/>
    <w:rsid w:val="00F7281E"/>
    <w:rsid w:val="00F96E82"/>
    <w:rsid w:val="00FE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70382"/>
  <w15:chartTrackingRefBased/>
  <w15:docId w15:val="{145722A7-2CFE-453F-9238-FC1BECC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2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82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2BD"/>
    <w:pPr>
      <w:ind w:left="720"/>
      <w:contextualSpacing/>
    </w:pPr>
  </w:style>
  <w:style w:type="character" w:styleId="a4">
    <w:name w:val="Hyperlink"/>
    <w:basedOn w:val="a0"/>
    <w:uiPriority w:val="99"/>
    <w:unhideWhenUsed/>
    <w:rsid w:val="00474B76"/>
    <w:rPr>
      <w:color w:val="0000FF"/>
      <w:u w:val="single"/>
    </w:rPr>
  </w:style>
  <w:style w:type="character" w:customStyle="1" w:styleId="10">
    <w:name w:val="Заголовок 1 Знак"/>
    <w:basedOn w:val="a0"/>
    <w:link w:val="1"/>
    <w:uiPriority w:val="9"/>
    <w:rsid w:val="00D82FDE"/>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D82FDE"/>
    <w:pPr>
      <w:outlineLvl w:val="9"/>
    </w:pPr>
    <w:rPr>
      <w:lang w:eastAsia="ru-RU"/>
    </w:rPr>
  </w:style>
  <w:style w:type="paragraph" w:styleId="11">
    <w:name w:val="toc 1"/>
    <w:basedOn w:val="a"/>
    <w:next w:val="a"/>
    <w:autoRedefine/>
    <w:uiPriority w:val="39"/>
    <w:unhideWhenUsed/>
    <w:rsid w:val="00D82FDE"/>
    <w:pPr>
      <w:spacing w:after="100"/>
    </w:pPr>
  </w:style>
  <w:style w:type="character" w:customStyle="1" w:styleId="20">
    <w:name w:val="Заголовок 2 Знак"/>
    <w:basedOn w:val="a0"/>
    <w:link w:val="2"/>
    <w:uiPriority w:val="9"/>
    <w:rsid w:val="00D82FDE"/>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D82FDE"/>
    <w:pPr>
      <w:spacing w:after="100"/>
      <w:ind w:left="220"/>
    </w:pPr>
  </w:style>
  <w:style w:type="paragraph" w:styleId="a6">
    <w:name w:val="header"/>
    <w:basedOn w:val="a"/>
    <w:link w:val="a7"/>
    <w:uiPriority w:val="99"/>
    <w:unhideWhenUsed/>
    <w:rsid w:val="00A923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237A"/>
  </w:style>
  <w:style w:type="paragraph" w:styleId="a8">
    <w:name w:val="footer"/>
    <w:basedOn w:val="a"/>
    <w:link w:val="a9"/>
    <w:uiPriority w:val="99"/>
    <w:unhideWhenUsed/>
    <w:rsid w:val="00A923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379">
      <w:bodyDiv w:val="1"/>
      <w:marLeft w:val="0"/>
      <w:marRight w:val="0"/>
      <w:marTop w:val="0"/>
      <w:marBottom w:val="0"/>
      <w:divBdr>
        <w:top w:val="none" w:sz="0" w:space="0" w:color="auto"/>
        <w:left w:val="none" w:sz="0" w:space="0" w:color="auto"/>
        <w:bottom w:val="none" w:sz="0" w:space="0" w:color="auto"/>
        <w:right w:val="none" w:sz="0" w:space="0" w:color="auto"/>
      </w:divBdr>
    </w:div>
    <w:div w:id="375355874">
      <w:bodyDiv w:val="1"/>
      <w:marLeft w:val="0"/>
      <w:marRight w:val="0"/>
      <w:marTop w:val="0"/>
      <w:marBottom w:val="0"/>
      <w:divBdr>
        <w:top w:val="none" w:sz="0" w:space="0" w:color="auto"/>
        <w:left w:val="none" w:sz="0" w:space="0" w:color="auto"/>
        <w:bottom w:val="none" w:sz="0" w:space="0" w:color="auto"/>
        <w:right w:val="none" w:sz="0" w:space="0" w:color="auto"/>
      </w:divBdr>
    </w:div>
    <w:div w:id="383333900">
      <w:bodyDiv w:val="1"/>
      <w:marLeft w:val="0"/>
      <w:marRight w:val="0"/>
      <w:marTop w:val="0"/>
      <w:marBottom w:val="0"/>
      <w:divBdr>
        <w:top w:val="none" w:sz="0" w:space="0" w:color="auto"/>
        <w:left w:val="none" w:sz="0" w:space="0" w:color="auto"/>
        <w:bottom w:val="none" w:sz="0" w:space="0" w:color="auto"/>
        <w:right w:val="none" w:sz="0" w:space="0" w:color="auto"/>
      </w:divBdr>
      <w:divsChild>
        <w:div w:id="869687556">
          <w:marLeft w:val="0"/>
          <w:marRight w:val="0"/>
          <w:marTop w:val="0"/>
          <w:marBottom w:val="0"/>
          <w:divBdr>
            <w:top w:val="none" w:sz="0" w:space="0" w:color="auto"/>
            <w:left w:val="none" w:sz="0" w:space="0" w:color="auto"/>
            <w:bottom w:val="none" w:sz="0" w:space="0" w:color="auto"/>
            <w:right w:val="none" w:sz="0" w:space="0" w:color="auto"/>
          </w:divBdr>
        </w:div>
        <w:div w:id="225185081">
          <w:marLeft w:val="0"/>
          <w:marRight w:val="0"/>
          <w:marTop w:val="0"/>
          <w:marBottom w:val="0"/>
          <w:divBdr>
            <w:top w:val="none" w:sz="0" w:space="0" w:color="auto"/>
            <w:left w:val="none" w:sz="0" w:space="0" w:color="auto"/>
            <w:bottom w:val="none" w:sz="0" w:space="0" w:color="auto"/>
            <w:right w:val="none" w:sz="0" w:space="0" w:color="auto"/>
          </w:divBdr>
        </w:div>
        <w:div w:id="1494643487">
          <w:marLeft w:val="0"/>
          <w:marRight w:val="0"/>
          <w:marTop w:val="0"/>
          <w:marBottom w:val="0"/>
          <w:divBdr>
            <w:top w:val="none" w:sz="0" w:space="0" w:color="auto"/>
            <w:left w:val="none" w:sz="0" w:space="0" w:color="auto"/>
            <w:bottom w:val="none" w:sz="0" w:space="0" w:color="auto"/>
            <w:right w:val="none" w:sz="0" w:space="0" w:color="auto"/>
          </w:divBdr>
        </w:div>
      </w:divsChild>
    </w:div>
    <w:div w:id="439574382">
      <w:bodyDiv w:val="1"/>
      <w:marLeft w:val="0"/>
      <w:marRight w:val="0"/>
      <w:marTop w:val="0"/>
      <w:marBottom w:val="0"/>
      <w:divBdr>
        <w:top w:val="none" w:sz="0" w:space="0" w:color="auto"/>
        <w:left w:val="none" w:sz="0" w:space="0" w:color="auto"/>
        <w:bottom w:val="none" w:sz="0" w:space="0" w:color="auto"/>
        <w:right w:val="none" w:sz="0" w:space="0" w:color="auto"/>
      </w:divBdr>
    </w:div>
    <w:div w:id="14559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41481/" TargetMode="External"/><Relationship Id="rId18" Type="http://schemas.openxmlformats.org/officeDocument/2006/relationships/hyperlink" Target="mailto:office@rosseti-yu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1481/" TargetMode="External"/><Relationship Id="rId17" Type="http://schemas.openxmlformats.org/officeDocument/2006/relationships/hyperlink" Target="http://www.consultant.ru/document/cons_doc_LAW_341481/" TargetMode="External"/><Relationship Id="rId2" Type="http://schemas.openxmlformats.org/officeDocument/2006/relationships/numbering" Target="numbering.xml"/><Relationship Id="rId16" Type="http://schemas.openxmlformats.org/officeDocument/2006/relationships/hyperlink" Target="http://www.consultant.ru/document/cons_doc_LAW_3414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2137/2da8d7a9884839c44d98466e0b1a63101b298844/" TargetMode="External"/><Relationship Id="rId5" Type="http://schemas.openxmlformats.org/officeDocument/2006/relationships/webSettings" Target="webSettings.xml"/><Relationship Id="rId15" Type="http://schemas.openxmlformats.org/officeDocument/2006/relationships/hyperlink" Target="http://www.consultant.ru/document/cons_doc_LAW_341481/" TargetMode="External"/><Relationship Id="rId10" Type="http://schemas.openxmlformats.org/officeDocument/2006/relationships/hyperlink" Target="http://www.consultant.ru/document/cons_doc_LAW_3414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5123/" TargetMode="External"/><Relationship Id="rId14"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7F8A-41EE-400F-BAE8-48612ADE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24</Pages>
  <Words>11167</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74670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Пивоваров Максим Альбертович</dc:creator>
  <cp:keywords/>
  <dc:description/>
  <cp:lastModifiedBy>Пивоваров Максим Альбертович</cp:lastModifiedBy>
  <cp:revision>14</cp:revision>
  <dcterms:created xsi:type="dcterms:W3CDTF">2022-08-03T10:05:00Z</dcterms:created>
  <dcterms:modified xsi:type="dcterms:W3CDTF">2022-08-09T05:44:00Z</dcterms:modified>
</cp:coreProperties>
</file>