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E" w:rsidRPr="007C490E" w:rsidRDefault="006E550F" w:rsidP="007C490E">
      <w:pPr>
        <w:jc w:val="center"/>
        <w:rPr>
          <w:b/>
          <w:bCs/>
          <w:sz w:val="24"/>
          <w:szCs w:val="24"/>
        </w:rPr>
      </w:pPr>
      <w:r w:rsidRPr="006E550F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эмитента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7C490E" w:rsidRPr="007C490E">
        <w:rPr>
          <w:b/>
          <w:bCs/>
          <w:sz w:val="24"/>
          <w:szCs w:val="24"/>
        </w:rPr>
        <w:t>/ Раскрытие инсайдерской информации</w:t>
      </w:r>
    </w:p>
    <w:p w:rsidR="00334562" w:rsidRPr="007C490E" w:rsidRDefault="00334562" w:rsidP="00334562">
      <w:pPr>
        <w:ind w:left="120" w:right="12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C490E" w:rsidTr="004F350C">
        <w:tc>
          <w:tcPr>
            <w:tcW w:w="9923" w:type="dxa"/>
            <w:gridSpan w:val="2"/>
          </w:tcPr>
          <w:p w:rsidR="00E270F4" w:rsidRPr="007C490E" w:rsidRDefault="00E270F4" w:rsidP="00E45C00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C490E" w:rsidRDefault="00E270F4" w:rsidP="00805B63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ОАО «МРСК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C490E" w:rsidRDefault="00825924" w:rsidP="00C32941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344002</w:t>
            </w:r>
            <w:r w:rsidR="00E270F4" w:rsidRPr="007C490E">
              <w:rPr>
                <w:b/>
                <w:bCs/>
                <w:sz w:val="24"/>
                <w:szCs w:val="24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1.7. Адрес</w:t>
            </w:r>
            <w:r w:rsidR="00AD2FEC" w:rsidRPr="007C490E">
              <w:rPr>
                <w:sz w:val="24"/>
                <w:szCs w:val="24"/>
              </w:rPr>
              <w:t>а страниц</w:t>
            </w:r>
            <w:r w:rsidRPr="007C490E">
              <w:rPr>
                <w:sz w:val="24"/>
                <w:szCs w:val="24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C490E" w:rsidRDefault="009C578E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7C490E" w:rsidRDefault="009C578E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10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</w:tbl>
    <w:p w:rsidR="00C32941" w:rsidRPr="007C490E" w:rsidRDefault="00C32941" w:rsidP="0072303E">
      <w:pPr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C490E" w:rsidTr="004F350C">
        <w:tc>
          <w:tcPr>
            <w:tcW w:w="9923" w:type="dxa"/>
          </w:tcPr>
          <w:p w:rsidR="00BA3F24" w:rsidRPr="007C490E" w:rsidRDefault="00BA3F24" w:rsidP="008A2D8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7C490E" w:rsidTr="004F350C">
        <w:tc>
          <w:tcPr>
            <w:tcW w:w="9923" w:type="dxa"/>
          </w:tcPr>
          <w:p w:rsidR="007C490E" w:rsidRPr="007C490E" w:rsidRDefault="008F4C7F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br/>
              <w:t xml:space="preserve">2.1. Вид документа, раскрытого эмитентом: </w:t>
            </w:r>
            <w:r w:rsidRPr="007C490E">
              <w:rPr>
                <w:b/>
                <w:sz w:val="24"/>
                <w:szCs w:val="24"/>
              </w:rPr>
              <w:t xml:space="preserve">Ежеквартальный отчет с внесенными изменениями. </w:t>
            </w:r>
            <w:r w:rsidRPr="007C490E">
              <w:rPr>
                <w:b/>
                <w:sz w:val="24"/>
                <w:szCs w:val="24"/>
              </w:rPr>
              <w:br/>
            </w:r>
            <w:r w:rsidRPr="007C490E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7C490E" w:rsidRPr="007C490E" w:rsidRDefault="00211247" w:rsidP="007C490E">
            <w:pPr>
              <w:ind w:left="114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4C7F" w:rsidRPr="007C490E">
              <w:rPr>
                <w:b/>
                <w:sz w:val="24"/>
                <w:szCs w:val="24"/>
              </w:rPr>
              <w:t xml:space="preserve"> квартал 201</w:t>
            </w:r>
            <w:r w:rsidR="005361DE">
              <w:rPr>
                <w:b/>
                <w:sz w:val="24"/>
                <w:szCs w:val="24"/>
              </w:rPr>
              <w:t>4</w:t>
            </w:r>
            <w:r w:rsidR="008F4C7F" w:rsidRPr="007C490E">
              <w:rPr>
                <w:b/>
                <w:sz w:val="24"/>
                <w:szCs w:val="24"/>
              </w:rPr>
              <w:t xml:space="preserve">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>2.3. Адрес страницы в сети Интернет, на которой опубликова</w:t>
            </w:r>
            <w:r w:rsidR="007C490E">
              <w:rPr>
                <w:sz w:val="24"/>
                <w:szCs w:val="24"/>
              </w:rPr>
              <w:t xml:space="preserve">н текст ежеквартального </w:t>
            </w:r>
            <w:r w:rsidR="007C490E">
              <w:rPr>
                <w:sz w:val="24"/>
                <w:szCs w:val="24"/>
              </w:rPr>
              <w:br/>
              <w:t>отчета эмитента: </w:t>
            </w:r>
          </w:p>
          <w:p w:rsidR="007C490E" w:rsidRPr="007C490E" w:rsidRDefault="008F4C7F" w:rsidP="007C490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  <w:hyperlink r:id="rId11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7C490E" w:rsidRPr="007C490E" w:rsidRDefault="009C578E" w:rsidP="007C490E">
            <w:pPr>
              <w:ind w:left="114" w:right="120"/>
              <w:rPr>
                <w:sz w:val="24"/>
                <w:szCs w:val="24"/>
              </w:rPr>
            </w:pPr>
            <w:hyperlink r:id="rId12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  <w:r w:rsidR="008F4C7F" w:rsidRPr="007C490E">
              <w:rPr>
                <w:sz w:val="24"/>
                <w:szCs w:val="24"/>
              </w:rPr>
              <w:br/>
              <w:t xml:space="preserve">2.4. Дата опубликования текста ежеквартального отчета на странице в сети Интернет: </w:t>
            </w:r>
          </w:p>
          <w:p w:rsidR="00AD2FEC" w:rsidRPr="007C490E" w:rsidRDefault="007C490E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b/>
                <w:sz w:val="24"/>
                <w:szCs w:val="24"/>
              </w:rPr>
              <w:t>15</w:t>
            </w:r>
            <w:r w:rsidR="008F4C7F" w:rsidRPr="007C490E">
              <w:rPr>
                <w:b/>
                <w:sz w:val="24"/>
                <w:szCs w:val="24"/>
              </w:rPr>
              <w:t xml:space="preserve"> </w:t>
            </w:r>
            <w:r w:rsidRPr="007C490E">
              <w:rPr>
                <w:b/>
                <w:sz w:val="24"/>
                <w:szCs w:val="24"/>
              </w:rPr>
              <w:t>июня</w:t>
            </w:r>
            <w:r w:rsidR="008F4C7F" w:rsidRPr="007C490E">
              <w:rPr>
                <w:b/>
                <w:sz w:val="24"/>
                <w:szCs w:val="24"/>
              </w:rPr>
              <w:t xml:space="preserve"> 2015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 xml:space="preserve">2.5. Порядок предоставления эмитентом копий ежеквартального отчета заинтересованным лицам: </w:t>
            </w:r>
            <w:r w:rsidR="008F4C7F" w:rsidRPr="00D8110D">
              <w:rPr>
                <w:b/>
                <w:sz w:val="24"/>
                <w:szCs w:val="24"/>
              </w:rPr>
              <w:t xml:space="preserve">копия Ежеквартального отчета предоставляется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 w:rsidR="008F4C7F" w:rsidRPr="00D8110D">
              <w:rPr>
                <w:b/>
                <w:sz w:val="24"/>
                <w:szCs w:val="24"/>
              </w:rPr>
              <w:t>с даты предъявления</w:t>
            </w:r>
            <w:proofErr w:type="gramEnd"/>
            <w:r w:rsidR="008F4C7F" w:rsidRPr="00D8110D">
              <w:rPr>
                <w:b/>
                <w:sz w:val="24"/>
                <w:szCs w:val="24"/>
              </w:rPr>
              <w:t xml:space="preserve"> соответствующего требования.</w:t>
            </w:r>
            <w:r w:rsidR="008F4C7F" w:rsidRPr="007C49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6901" w:rsidRPr="007C490E" w:rsidRDefault="00E46901" w:rsidP="003C608A">
      <w:pPr>
        <w:jc w:val="both"/>
        <w:rPr>
          <w:sz w:val="24"/>
          <w:szCs w:val="24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C490E" w:rsidTr="007434AC">
        <w:trPr>
          <w:cantSplit/>
        </w:trPr>
        <w:tc>
          <w:tcPr>
            <w:tcW w:w="9997" w:type="dxa"/>
            <w:gridSpan w:val="11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3. Подпись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F53EF0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3.1. </w:t>
            </w:r>
            <w:r w:rsidR="00F53EF0" w:rsidRPr="007C490E">
              <w:rPr>
                <w:sz w:val="24"/>
                <w:szCs w:val="24"/>
              </w:rPr>
              <w:t>Начальник департамента корпоративного управления и взаимодействия с акционерами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F53EF0" w:rsidP="001D4230">
            <w:pPr>
              <w:ind w:right="-169"/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Е.Н. 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0317E9" w:rsidP="000317E9">
            <w:pPr>
              <w:ind w:left="-28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C490E" w:rsidRDefault="00BA7C4C" w:rsidP="005E0581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(по доверенности от </w:t>
            </w:r>
            <w:r w:rsidR="00B34E95" w:rsidRPr="007C490E">
              <w:rPr>
                <w:sz w:val="24"/>
                <w:szCs w:val="24"/>
              </w:rPr>
              <w:t>19</w:t>
            </w:r>
            <w:r w:rsidR="00E46901" w:rsidRPr="007C490E">
              <w:rPr>
                <w:sz w:val="24"/>
                <w:szCs w:val="24"/>
              </w:rPr>
              <w:t>.</w:t>
            </w:r>
            <w:r w:rsidR="00F53EF0" w:rsidRPr="007C490E">
              <w:rPr>
                <w:sz w:val="24"/>
                <w:szCs w:val="24"/>
              </w:rPr>
              <w:t>0</w:t>
            </w:r>
            <w:r w:rsidR="00B34E95" w:rsidRPr="007C490E">
              <w:rPr>
                <w:sz w:val="24"/>
                <w:szCs w:val="24"/>
              </w:rPr>
              <w:t>1</w:t>
            </w:r>
            <w:r w:rsidR="00E46901" w:rsidRPr="007C490E">
              <w:rPr>
                <w:sz w:val="24"/>
                <w:szCs w:val="24"/>
              </w:rPr>
              <w:t>.201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 xml:space="preserve"> № </w:t>
            </w:r>
            <w:r w:rsidR="00B34E95" w:rsidRPr="007C490E">
              <w:rPr>
                <w:sz w:val="24"/>
                <w:szCs w:val="24"/>
              </w:rPr>
              <w:t>25</w:t>
            </w:r>
            <w:r w:rsidRPr="007C490E">
              <w:rPr>
                <w:sz w:val="24"/>
                <w:szCs w:val="24"/>
              </w:rPr>
              <w:t>-1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>)</w:t>
            </w:r>
          </w:p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CB32B6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3.2. Дата </w:t>
            </w:r>
            <w:r w:rsidR="0000266D" w:rsidRPr="007C490E">
              <w:rPr>
                <w:sz w:val="24"/>
                <w:szCs w:val="24"/>
              </w:rPr>
              <w:t xml:space="preserve">  </w:t>
            </w:r>
            <w:r w:rsidRPr="007C490E">
              <w:rPr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22102E" w:rsidP="00B34E9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7864CD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июня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right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B34E95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  <w:proofErr w:type="gramStart"/>
            <w:r w:rsidRPr="007C490E">
              <w:rPr>
                <w:sz w:val="24"/>
                <w:szCs w:val="24"/>
              </w:rPr>
              <w:t>г</w:t>
            </w:r>
            <w:proofErr w:type="gramEnd"/>
            <w:r w:rsidRPr="007C4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</w:tbl>
    <w:p w:rsidR="00E46901" w:rsidRPr="007C490E" w:rsidRDefault="00E46901" w:rsidP="0072303E">
      <w:pPr>
        <w:rPr>
          <w:sz w:val="24"/>
          <w:szCs w:val="24"/>
        </w:rPr>
      </w:pPr>
    </w:p>
    <w:p w:rsidR="005E2133" w:rsidRPr="007C490E" w:rsidRDefault="005E2133" w:rsidP="0072303E">
      <w:pPr>
        <w:spacing w:after="240"/>
        <w:jc w:val="center"/>
        <w:rPr>
          <w:sz w:val="24"/>
          <w:szCs w:val="24"/>
        </w:rPr>
      </w:pPr>
    </w:p>
    <w:sectPr w:rsidR="005E2133" w:rsidRPr="007C490E" w:rsidSect="006A1E51">
      <w:headerReference w:type="default" r:id="rId13"/>
      <w:footerReference w:type="default" r:id="rId14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8E" w:rsidRDefault="009C578E">
      <w:r>
        <w:separator/>
      </w:r>
    </w:p>
  </w:endnote>
  <w:endnote w:type="continuationSeparator" w:id="0">
    <w:p w:rsidR="009C578E" w:rsidRDefault="009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8E" w:rsidRDefault="009C578E">
      <w:r>
        <w:separator/>
      </w:r>
    </w:p>
  </w:footnote>
  <w:footnote w:type="continuationSeparator" w:id="0">
    <w:p w:rsidR="009C578E" w:rsidRDefault="009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1B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1247"/>
    <w:rsid w:val="00212AC7"/>
    <w:rsid w:val="0021368E"/>
    <w:rsid w:val="0022102E"/>
    <w:rsid w:val="00222335"/>
    <w:rsid w:val="0022359F"/>
    <w:rsid w:val="00223728"/>
    <w:rsid w:val="002258B1"/>
    <w:rsid w:val="00225987"/>
    <w:rsid w:val="00226663"/>
    <w:rsid w:val="002307B5"/>
    <w:rsid w:val="00234EE6"/>
    <w:rsid w:val="002356A3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0D69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1DE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25F0"/>
    <w:rsid w:val="006E2EFB"/>
    <w:rsid w:val="006E550F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6F69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64CD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C490E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5C30"/>
    <w:rsid w:val="008360C4"/>
    <w:rsid w:val="008406BA"/>
    <w:rsid w:val="00841741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4C7F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78E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1D22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B8A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1AE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4E95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5DB1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E7DF0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574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3A58"/>
    <w:rsid w:val="00D76F99"/>
    <w:rsid w:val="00D77D86"/>
    <w:rsid w:val="00D8110D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3EF0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yug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D84C-FCAF-423F-A088-769D233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8</cp:revision>
  <cp:lastPrinted>2015-06-15T08:04:00Z</cp:lastPrinted>
  <dcterms:created xsi:type="dcterms:W3CDTF">2015-06-15T07:37:00Z</dcterms:created>
  <dcterms:modified xsi:type="dcterms:W3CDTF">2015-06-15T08:08:00Z</dcterms:modified>
</cp:coreProperties>
</file>