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6C4" w:rsidRPr="00C506C4" w:rsidRDefault="00C506C4" w:rsidP="006C5453">
      <w:pPr>
        <w:tabs>
          <w:tab w:val="left" w:pos="0"/>
        </w:tabs>
        <w:spacing w:line="276" w:lineRule="auto"/>
        <w:jc w:val="right"/>
        <w:rPr>
          <w:sz w:val="24"/>
          <w:szCs w:val="24"/>
        </w:rPr>
      </w:pPr>
      <w:r w:rsidRPr="00C506C4">
        <w:rPr>
          <w:sz w:val="24"/>
          <w:szCs w:val="24"/>
        </w:rPr>
        <w:t>Приложение №</w:t>
      </w:r>
      <w:r w:rsidR="009C0515">
        <w:rPr>
          <w:sz w:val="24"/>
          <w:szCs w:val="24"/>
        </w:rPr>
        <w:t>5</w:t>
      </w:r>
    </w:p>
    <w:p w:rsidR="00C506C4" w:rsidRPr="00C506C4" w:rsidRDefault="00C506C4" w:rsidP="006C5453">
      <w:pPr>
        <w:tabs>
          <w:tab w:val="left" w:pos="0"/>
        </w:tabs>
        <w:spacing w:line="276" w:lineRule="auto"/>
        <w:jc w:val="right"/>
        <w:rPr>
          <w:sz w:val="24"/>
          <w:szCs w:val="24"/>
        </w:rPr>
      </w:pPr>
      <w:r w:rsidRPr="00C506C4">
        <w:rPr>
          <w:sz w:val="24"/>
          <w:szCs w:val="24"/>
        </w:rPr>
        <w:t>к договору поставки</w:t>
      </w:r>
    </w:p>
    <w:p w:rsidR="00C506C4" w:rsidRPr="00C506C4" w:rsidRDefault="00C506C4" w:rsidP="006C5453">
      <w:pPr>
        <w:spacing w:line="276" w:lineRule="auto"/>
        <w:ind w:left="1134"/>
        <w:jc w:val="right"/>
        <w:rPr>
          <w:sz w:val="24"/>
          <w:szCs w:val="24"/>
        </w:rPr>
      </w:pPr>
      <w:r w:rsidRPr="00C506C4">
        <w:rPr>
          <w:sz w:val="24"/>
          <w:szCs w:val="24"/>
        </w:rPr>
        <w:t>№ ___________________ от «___» _________ 201_ г.</w:t>
      </w:r>
    </w:p>
    <w:p w:rsidR="006A6E9C" w:rsidRDefault="006A6E9C" w:rsidP="006C5453">
      <w:pPr>
        <w:shd w:val="clear" w:color="auto" w:fill="FFFFFF"/>
        <w:spacing w:line="276" w:lineRule="auto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3A231E" w:rsidRPr="00AC48E4" w:rsidRDefault="00CA12CD" w:rsidP="006C5453">
      <w:pPr>
        <w:shd w:val="clear" w:color="auto" w:fill="FFFFFF"/>
        <w:spacing w:line="276" w:lineRule="auto"/>
        <w:jc w:val="center"/>
        <w:rPr>
          <w:b/>
          <w:bCs/>
          <w:color w:val="000000"/>
          <w:spacing w:val="-2"/>
          <w:sz w:val="24"/>
          <w:szCs w:val="24"/>
        </w:rPr>
      </w:pPr>
      <w:r w:rsidRPr="00AC48E4">
        <w:rPr>
          <w:b/>
          <w:bCs/>
          <w:color w:val="000000"/>
          <w:spacing w:val="-2"/>
          <w:sz w:val="24"/>
          <w:szCs w:val="24"/>
          <w:highlight w:val="yellow"/>
        </w:rPr>
        <w:t>БЛАНК БАНКА</w:t>
      </w:r>
    </w:p>
    <w:p w:rsidR="003A231E" w:rsidRDefault="003A231E" w:rsidP="006C5453">
      <w:pPr>
        <w:shd w:val="clear" w:color="auto" w:fill="FFFFFF"/>
        <w:spacing w:line="276" w:lineRule="auto"/>
        <w:ind w:left="571" w:firstLine="8357"/>
        <w:rPr>
          <w:sz w:val="24"/>
          <w:szCs w:val="24"/>
        </w:rPr>
      </w:pPr>
    </w:p>
    <w:p w:rsidR="003A231E" w:rsidRDefault="001C2645" w:rsidP="006C5453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БАНКОВСКАЯ ГАРАНТИЯ</w:t>
      </w:r>
    </w:p>
    <w:p w:rsidR="00A47428" w:rsidRDefault="00A47428" w:rsidP="006C5453">
      <w:pPr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город</w:t>
      </w:r>
      <w:r w:rsidR="00906A4C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</w:t>
      </w:r>
    </w:p>
    <w:p w:rsidR="00A47428" w:rsidRPr="00B02914" w:rsidRDefault="00A47428" w:rsidP="006C5453">
      <w:pPr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Дата выдачи «__»_________201__г.</w:t>
      </w:r>
    </w:p>
    <w:p w:rsidR="007A00D4" w:rsidRDefault="007A00D4" w:rsidP="006C5453">
      <w:pPr>
        <w:spacing w:line="276" w:lineRule="auto"/>
        <w:rPr>
          <w:b/>
          <w:sz w:val="24"/>
          <w:szCs w:val="24"/>
        </w:rPr>
      </w:pPr>
    </w:p>
    <w:p w:rsidR="001C2645" w:rsidRPr="001C2645" w:rsidRDefault="001C2645" w:rsidP="001C2645">
      <w:pPr>
        <w:spacing w:line="240" w:lineRule="auto"/>
        <w:ind w:firstLine="709"/>
        <w:rPr>
          <w:snapToGrid/>
          <w:sz w:val="24"/>
          <w:szCs w:val="24"/>
        </w:rPr>
      </w:pPr>
      <w:proofErr w:type="gramStart"/>
      <w:r>
        <w:rPr>
          <w:snapToGrid/>
          <w:sz w:val="24"/>
          <w:szCs w:val="24"/>
        </w:rPr>
        <w:t>_____________________________________________________ (наименование банка)</w:t>
      </w:r>
      <w:r w:rsidRPr="001C2645">
        <w:rPr>
          <w:snapToGrid/>
          <w:sz w:val="24"/>
          <w:szCs w:val="24"/>
        </w:rPr>
        <w:t xml:space="preserve">, ОГРН </w:t>
      </w:r>
      <w:r>
        <w:rPr>
          <w:snapToGrid/>
          <w:sz w:val="24"/>
          <w:szCs w:val="24"/>
        </w:rPr>
        <w:t>__________________________</w:t>
      </w:r>
      <w:r w:rsidRPr="001C2645">
        <w:rPr>
          <w:snapToGrid/>
          <w:sz w:val="24"/>
          <w:szCs w:val="24"/>
        </w:rPr>
        <w:t>, информировано о том, что «</w:t>
      </w:r>
      <w:r>
        <w:rPr>
          <w:snapToGrid/>
          <w:sz w:val="24"/>
          <w:szCs w:val="24"/>
        </w:rPr>
        <w:t>___</w:t>
      </w:r>
      <w:r w:rsidRPr="001C2645">
        <w:rPr>
          <w:snapToGrid/>
          <w:sz w:val="24"/>
          <w:szCs w:val="24"/>
        </w:rPr>
        <w:t xml:space="preserve">» </w:t>
      </w:r>
      <w:r>
        <w:rPr>
          <w:snapToGrid/>
          <w:sz w:val="24"/>
          <w:szCs w:val="24"/>
        </w:rPr>
        <w:t>________</w:t>
      </w:r>
      <w:r w:rsidRPr="001C2645">
        <w:rPr>
          <w:snapToGrid/>
          <w:sz w:val="24"/>
          <w:szCs w:val="24"/>
        </w:rPr>
        <w:t xml:space="preserve"> 20</w:t>
      </w:r>
      <w:r>
        <w:rPr>
          <w:snapToGrid/>
          <w:sz w:val="24"/>
          <w:szCs w:val="24"/>
        </w:rPr>
        <w:t>____</w:t>
      </w:r>
      <w:r w:rsidRPr="001C2645">
        <w:rPr>
          <w:snapToGrid/>
          <w:sz w:val="24"/>
          <w:szCs w:val="24"/>
        </w:rPr>
        <w:t xml:space="preserve"> года </w:t>
      </w:r>
      <w:r>
        <w:rPr>
          <w:snapToGrid/>
          <w:sz w:val="24"/>
          <w:szCs w:val="24"/>
        </w:rPr>
        <w:t>___________________________________________________</w:t>
      </w:r>
      <w:r w:rsidRPr="001C2645">
        <w:rPr>
          <w:snapToGrid/>
          <w:sz w:val="24"/>
          <w:szCs w:val="24"/>
        </w:rPr>
        <w:t xml:space="preserve"> (адрес местонахождения: </w:t>
      </w:r>
      <w:r>
        <w:rPr>
          <w:snapToGrid/>
          <w:sz w:val="24"/>
          <w:szCs w:val="24"/>
        </w:rPr>
        <w:t>___________________________________________________</w:t>
      </w:r>
      <w:r w:rsidRPr="001C2645">
        <w:rPr>
          <w:snapToGrid/>
          <w:sz w:val="24"/>
          <w:szCs w:val="24"/>
        </w:rPr>
        <w:t>), именуемое в дальнейшем «ПРИНЦИПАЛ», заключило Договор № </w:t>
      </w:r>
      <w:r>
        <w:rPr>
          <w:snapToGrid/>
          <w:sz w:val="24"/>
          <w:szCs w:val="24"/>
        </w:rPr>
        <w:t>_____</w:t>
      </w:r>
      <w:r w:rsidRPr="001C2645">
        <w:rPr>
          <w:snapToGrid/>
          <w:sz w:val="24"/>
          <w:szCs w:val="24"/>
        </w:rPr>
        <w:t xml:space="preserve">, именуемый в дальнейшем «Договор», с Открытым акционерным обществом «Межрегиональная распределительная сетевая компания Юга» (адрес местонахождения: 344002, РФ, Ростовская область, г. Ростов-на-Дону, ул. Большая Садовая, д. 49), именуемым в дальнейшем «БЕНЕФИЦИАР», </w:t>
      </w:r>
      <w:r>
        <w:rPr>
          <w:snapToGrid/>
          <w:sz w:val="24"/>
          <w:szCs w:val="24"/>
        </w:rPr>
        <w:t>___________________________________________________</w:t>
      </w:r>
      <w:r w:rsidRPr="001C2645">
        <w:rPr>
          <w:snapToGrid/>
          <w:sz w:val="24"/>
          <w:szCs w:val="24"/>
        </w:rPr>
        <w:t xml:space="preserve"> на общую сумму </w:t>
      </w:r>
      <w:r>
        <w:rPr>
          <w:b/>
          <w:snapToGrid/>
          <w:sz w:val="24"/>
          <w:szCs w:val="24"/>
        </w:rPr>
        <w:t>________________</w:t>
      </w:r>
      <w:r w:rsidRPr="001C2645">
        <w:rPr>
          <w:snapToGrid/>
          <w:sz w:val="24"/>
          <w:szCs w:val="24"/>
        </w:rPr>
        <w:t xml:space="preserve"> (</w:t>
      </w:r>
      <w:r>
        <w:rPr>
          <w:snapToGrid/>
          <w:sz w:val="24"/>
          <w:szCs w:val="24"/>
        </w:rPr>
        <w:t>_________________________________</w:t>
      </w:r>
      <w:r w:rsidRPr="001C2645">
        <w:rPr>
          <w:snapToGrid/>
          <w:sz w:val="24"/>
          <w:szCs w:val="24"/>
        </w:rPr>
        <w:t xml:space="preserve">) рублей </w:t>
      </w:r>
      <w:r>
        <w:rPr>
          <w:b/>
          <w:snapToGrid/>
          <w:sz w:val="24"/>
          <w:szCs w:val="24"/>
        </w:rPr>
        <w:t>_____</w:t>
      </w:r>
      <w:r w:rsidRPr="001C2645">
        <w:rPr>
          <w:snapToGrid/>
          <w:sz w:val="24"/>
          <w:szCs w:val="24"/>
        </w:rPr>
        <w:t xml:space="preserve"> копеек, в том числе НДС 18%. В соответствии с</w:t>
      </w:r>
      <w:proofErr w:type="gramEnd"/>
      <w:r w:rsidRPr="001C2645">
        <w:rPr>
          <w:snapToGrid/>
          <w:sz w:val="24"/>
          <w:szCs w:val="24"/>
        </w:rPr>
        <w:t xml:space="preserve"> условиями Договора ПРИНЦИПАЛ обязан предоставить БЕНЕФИЦИАРУ безотзывную банковскую гарантию. </w:t>
      </w:r>
    </w:p>
    <w:p w:rsidR="001C2645" w:rsidRDefault="001C2645" w:rsidP="001C2645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_______________________________________________________ (наименование банка)</w:t>
      </w:r>
      <w:r w:rsidRPr="001C2645">
        <w:rPr>
          <w:snapToGrid/>
          <w:sz w:val="24"/>
          <w:szCs w:val="24"/>
        </w:rPr>
        <w:t xml:space="preserve">, ОГРН </w:t>
      </w:r>
      <w:r>
        <w:rPr>
          <w:snapToGrid/>
          <w:sz w:val="24"/>
          <w:szCs w:val="24"/>
        </w:rPr>
        <w:t>__________________</w:t>
      </w:r>
      <w:r w:rsidRPr="001C2645">
        <w:rPr>
          <w:snapToGrid/>
          <w:sz w:val="24"/>
          <w:szCs w:val="24"/>
        </w:rPr>
        <w:t xml:space="preserve">, (адрес местонахождения: </w:t>
      </w:r>
      <w:r>
        <w:rPr>
          <w:snapToGrid/>
          <w:sz w:val="24"/>
          <w:szCs w:val="24"/>
        </w:rPr>
        <w:t>________________________</w:t>
      </w:r>
      <w:r w:rsidRPr="001C2645">
        <w:rPr>
          <w:snapToGrid/>
          <w:sz w:val="24"/>
          <w:szCs w:val="24"/>
        </w:rPr>
        <w:t>, контактный телефон (</w:t>
      </w:r>
      <w:r>
        <w:rPr>
          <w:snapToGrid/>
          <w:sz w:val="24"/>
          <w:szCs w:val="24"/>
        </w:rPr>
        <w:t>____</w:t>
      </w:r>
      <w:r w:rsidRPr="001C2645">
        <w:rPr>
          <w:snapToGrid/>
          <w:sz w:val="24"/>
          <w:szCs w:val="24"/>
        </w:rPr>
        <w:t xml:space="preserve">) </w:t>
      </w:r>
      <w:r>
        <w:rPr>
          <w:snapToGrid/>
          <w:sz w:val="24"/>
          <w:szCs w:val="24"/>
        </w:rPr>
        <w:t>____________________</w:t>
      </w:r>
      <w:r w:rsidRPr="001C2645">
        <w:rPr>
          <w:snapToGrid/>
          <w:sz w:val="24"/>
          <w:szCs w:val="24"/>
        </w:rPr>
        <w:t xml:space="preserve">, код ОКПО – </w:t>
      </w:r>
      <w:r>
        <w:rPr>
          <w:snapToGrid/>
          <w:sz w:val="24"/>
          <w:szCs w:val="24"/>
        </w:rPr>
        <w:t>________________</w:t>
      </w:r>
      <w:r w:rsidRPr="001C2645">
        <w:rPr>
          <w:snapToGrid/>
          <w:sz w:val="24"/>
          <w:szCs w:val="24"/>
        </w:rPr>
        <w:t xml:space="preserve">, </w:t>
      </w:r>
      <w:proofErr w:type="gramStart"/>
      <w:r w:rsidRPr="001C2645">
        <w:rPr>
          <w:snapToGrid/>
          <w:sz w:val="24"/>
          <w:szCs w:val="24"/>
        </w:rPr>
        <w:t>к</w:t>
      </w:r>
      <w:proofErr w:type="gramEnd"/>
      <w:r w:rsidRPr="001C2645">
        <w:rPr>
          <w:snapToGrid/>
          <w:sz w:val="24"/>
          <w:szCs w:val="24"/>
        </w:rPr>
        <w:t>/</w:t>
      </w:r>
      <w:proofErr w:type="gramStart"/>
      <w:r w:rsidRPr="001C2645">
        <w:rPr>
          <w:snapToGrid/>
          <w:sz w:val="24"/>
          <w:szCs w:val="24"/>
        </w:rPr>
        <w:t>с</w:t>
      </w:r>
      <w:proofErr w:type="gramEnd"/>
      <w:r w:rsidRPr="001C2645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_________________________________</w:t>
      </w:r>
      <w:r w:rsidRPr="001C2645">
        <w:rPr>
          <w:snapToGrid/>
          <w:sz w:val="24"/>
          <w:szCs w:val="24"/>
        </w:rPr>
        <w:t xml:space="preserve"> Банк РКЦ </w:t>
      </w:r>
      <w:r>
        <w:rPr>
          <w:snapToGrid/>
          <w:sz w:val="24"/>
          <w:szCs w:val="24"/>
        </w:rPr>
        <w:t>___________________________</w:t>
      </w:r>
      <w:r w:rsidRPr="001C2645">
        <w:rPr>
          <w:snapToGrid/>
          <w:sz w:val="24"/>
          <w:szCs w:val="24"/>
        </w:rPr>
        <w:t xml:space="preserve">, БИК </w:t>
      </w:r>
      <w:r>
        <w:rPr>
          <w:snapToGrid/>
          <w:sz w:val="24"/>
          <w:szCs w:val="24"/>
        </w:rPr>
        <w:t>____________________</w:t>
      </w:r>
      <w:r w:rsidRPr="001C2645">
        <w:rPr>
          <w:snapToGrid/>
          <w:sz w:val="24"/>
          <w:szCs w:val="24"/>
        </w:rPr>
        <w:t xml:space="preserve">, Генеральная лицензия ЦБ РФ № </w:t>
      </w:r>
      <w:r>
        <w:rPr>
          <w:snapToGrid/>
          <w:sz w:val="24"/>
          <w:szCs w:val="24"/>
        </w:rPr>
        <w:t>_______________</w:t>
      </w:r>
      <w:r w:rsidRPr="001C2645">
        <w:rPr>
          <w:snapToGrid/>
          <w:sz w:val="24"/>
          <w:szCs w:val="24"/>
        </w:rPr>
        <w:t xml:space="preserve"> от «</w:t>
      </w:r>
      <w:r>
        <w:rPr>
          <w:snapToGrid/>
          <w:sz w:val="24"/>
          <w:szCs w:val="24"/>
        </w:rPr>
        <w:t>____</w:t>
      </w:r>
      <w:r w:rsidRPr="001C2645">
        <w:rPr>
          <w:snapToGrid/>
          <w:sz w:val="24"/>
          <w:szCs w:val="24"/>
        </w:rPr>
        <w:t xml:space="preserve">» </w:t>
      </w:r>
      <w:r>
        <w:rPr>
          <w:snapToGrid/>
          <w:sz w:val="24"/>
          <w:szCs w:val="24"/>
        </w:rPr>
        <w:t>______________</w:t>
      </w:r>
      <w:r w:rsidRPr="001C2645">
        <w:rPr>
          <w:snapToGrid/>
          <w:sz w:val="24"/>
          <w:szCs w:val="24"/>
        </w:rPr>
        <w:t xml:space="preserve"> 20</w:t>
      </w:r>
      <w:r>
        <w:rPr>
          <w:snapToGrid/>
          <w:sz w:val="24"/>
          <w:szCs w:val="24"/>
        </w:rPr>
        <w:t>__</w:t>
      </w:r>
      <w:r w:rsidRPr="001C2645">
        <w:rPr>
          <w:snapToGrid/>
          <w:sz w:val="24"/>
          <w:szCs w:val="24"/>
        </w:rPr>
        <w:t xml:space="preserve"> года</w:t>
      </w:r>
      <w:r>
        <w:rPr>
          <w:snapToGrid/>
          <w:sz w:val="24"/>
          <w:szCs w:val="24"/>
        </w:rPr>
        <w:t xml:space="preserve">, сроком действия до </w:t>
      </w:r>
      <w:r w:rsidRPr="001C2645">
        <w:rPr>
          <w:snapToGrid/>
          <w:sz w:val="24"/>
          <w:szCs w:val="24"/>
        </w:rPr>
        <w:t>«</w:t>
      </w:r>
      <w:r>
        <w:rPr>
          <w:snapToGrid/>
          <w:sz w:val="24"/>
          <w:szCs w:val="24"/>
        </w:rPr>
        <w:t>____</w:t>
      </w:r>
      <w:r w:rsidRPr="001C2645">
        <w:rPr>
          <w:snapToGrid/>
          <w:sz w:val="24"/>
          <w:szCs w:val="24"/>
        </w:rPr>
        <w:t xml:space="preserve">» </w:t>
      </w:r>
      <w:r>
        <w:rPr>
          <w:snapToGrid/>
          <w:sz w:val="24"/>
          <w:szCs w:val="24"/>
        </w:rPr>
        <w:t>______________</w:t>
      </w:r>
      <w:r w:rsidRPr="001C2645">
        <w:rPr>
          <w:snapToGrid/>
          <w:sz w:val="24"/>
          <w:szCs w:val="24"/>
        </w:rPr>
        <w:t xml:space="preserve"> 20</w:t>
      </w:r>
      <w:r>
        <w:rPr>
          <w:snapToGrid/>
          <w:sz w:val="24"/>
          <w:szCs w:val="24"/>
        </w:rPr>
        <w:t>__</w:t>
      </w:r>
      <w:r w:rsidRPr="001C2645">
        <w:rPr>
          <w:snapToGrid/>
          <w:sz w:val="24"/>
          <w:szCs w:val="24"/>
        </w:rPr>
        <w:t xml:space="preserve"> года), в лице _____________________, действующего на основании ______, далее именуемый «Гарант», настоящим принимает на себя безотзывное обязательство уплатить БЕНЕФИЦИАРУ любую сумму или суммы, не превышающие в итоге</w:t>
      </w:r>
      <w:proofErr w:type="gramStart"/>
      <w:r w:rsidRPr="001C2645">
        <w:rPr>
          <w:snapToGrid/>
          <w:sz w:val="24"/>
          <w:szCs w:val="24"/>
        </w:rPr>
        <w:t xml:space="preserve"> </w:t>
      </w:r>
      <w:r>
        <w:rPr>
          <w:b/>
          <w:snapToGrid/>
          <w:sz w:val="24"/>
          <w:szCs w:val="24"/>
        </w:rPr>
        <w:t>_________________</w:t>
      </w:r>
      <w:r w:rsidRPr="001C2645">
        <w:rPr>
          <w:snapToGrid/>
          <w:sz w:val="24"/>
          <w:szCs w:val="24"/>
        </w:rPr>
        <w:t xml:space="preserve"> (</w:t>
      </w:r>
      <w:r>
        <w:rPr>
          <w:snapToGrid/>
          <w:sz w:val="24"/>
          <w:szCs w:val="24"/>
        </w:rPr>
        <w:t>___________________________________</w:t>
      </w:r>
      <w:r w:rsidRPr="001C2645">
        <w:rPr>
          <w:snapToGrid/>
          <w:sz w:val="24"/>
          <w:szCs w:val="24"/>
        </w:rPr>
        <w:t xml:space="preserve">) </w:t>
      </w:r>
      <w:proofErr w:type="gramEnd"/>
      <w:r w:rsidRPr="001C2645">
        <w:rPr>
          <w:snapToGrid/>
          <w:sz w:val="24"/>
          <w:szCs w:val="24"/>
        </w:rPr>
        <w:t xml:space="preserve">рублей </w:t>
      </w:r>
      <w:r>
        <w:rPr>
          <w:b/>
          <w:snapToGrid/>
          <w:sz w:val="24"/>
          <w:szCs w:val="24"/>
        </w:rPr>
        <w:t>_____</w:t>
      </w:r>
      <w:r w:rsidRPr="001C2645">
        <w:rPr>
          <w:snapToGrid/>
          <w:sz w:val="24"/>
          <w:szCs w:val="24"/>
        </w:rPr>
        <w:t xml:space="preserve"> копеек, в случае неисполнения (ненадлежащего выполнения) Принципалом своих обязательств по </w:t>
      </w:r>
      <w:r>
        <w:rPr>
          <w:snapToGrid/>
          <w:sz w:val="24"/>
          <w:szCs w:val="24"/>
        </w:rPr>
        <w:t>поставке товара</w:t>
      </w:r>
      <w:r w:rsidRPr="001C2645">
        <w:rPr>
          <w:snapToGrid/>
          <w:sz w:val="24"/>
          <w:szCs w:val="24"/>
        </w:rPr>
        <w:t xml:space="preserve"> по Договору или по возврату авансов.</w:t>
      </w:r>
    </w:p>
    <w:p w:rsidR="001C2645" w:rsidRPr="00906A4C" w:rsidRDefault="001C2645" w:rsidP="00906A4C">
      <w:pPr>
        <w:pStyle w:val="ab"/>
        <w:numPr>
          <w:ilvl w:val="0"/>
          <w:numId w:val="9"/>
        </w:numPr>
        <w:tabs>
          <w:tab w:val="left" w:pos="709"/>
          <w:tab w:val="left" w:pos="851"/>
        </w:tabs>
        <w:spacing w:line="276" w:lineRule="auto"/>
        <w:ind w:left="0" w:firstLine="284"/>
        <w:rPr>
          <w:sz w:val="24"/>
          <w:szCs w:val="24"/>
        </w:rPr>
      </w:pPr>
      <w:r w:rsidRPr="00906A4C">
        <w:rPr>
          <w:snapToGrid/>
          <w:sz w:val="24"/>
          <w:szCs w:val="24"/>
        </w:rPr>
        <w:t>Гарант обязан в течение</w:t>
      </w:r>
      <w:proofErr w:type="gramStart"/>
      <w:r w:rsidRPr="00906A4C">
        <w:rPr>
          <w:snapToGrid/>
          <w:sz w:val="24"/>
          <w:szCs w:val="24"/>
        </w:rPr>
        <w:t xml:space="preserve"> </w:t>
      </w:r>
      <w:r w:rsidR="001A67DD">
        <w:rPr>
          <w:snapToGrid/>
          <w:sz w:val="24"/>
          <w:szCs w:val="24"/>
        </w:rPr>
        <w:t>__</w:t>
      </w:r>
      <w:r w:rsidRPr="00906A4C">
        <w:rPr>
          <w:snapToGrid/>
          <w:sz w:val="24"/>
          <w:szCs w:val="24"/>
        </w:rPr>
        <w:t xml:space="preserve"> (</w:t>
      </w:r>
      <w:r w:rsidR="001A67DD">
        <w:rPr>
          <w:snapToGrid/>
          <w:sz w:val="24"/>
          <w:szCs w:val="24"/>
        </w:rPr>
        <w:t>____</w:t>
      </w:r>
      <w:r w:rsidRPr="00906A4C">
        <w:rPr>
          <w:snapToGrid/>
          <w:sz w:val="24"/>
          <w:szCs w:val="24"/>
        </w:rPr>
        <w:t xml:space="preserve">) </w:t>
      </w:r>
      <w:proofErr w:type="gramEnd"/>
      <w:r w:rsidR="001A67DD">
        <w:rPr>
          <w:snapToGrid/>
          <w:sz w:val="24"/>
          <w:szCs w:val="24"/>
        </w:rPr>
        <w:t>рабочих</w:t>
      </w:r>
      <w:r w:rsidRPr="00906A4C">
        <w:rPr>
          <w:snapToGrid/>
          <w:sz w:val="24"/>
          <w:szCs w:val="24"/>
        </w:rPr>
        <w:t xml:space="preserve"> дней с момента получения письменного требования Бенефициара перечислить на счет, указанный Бенефициаром, установленную в требовании сумму. </w:t>
      </w:r>
      <w:r w:rsidRPr="00906A4C">
        <w:rPr>
          <w:sz w:val="24"/>
          <w:szCs w:val="24"/>
        </w:rPr>
        <w:t>Требование Бенефициара к Гарант</w:t>
      </w:r>
      <w:bookmarkStart w:id="0" w:name="_GoBack"/>
      <w:bookmarkEnd w:id="0"/>
      <w:r w:rsidRPr="00906A4C">
        <w:rPr>
          <w:sz w:val="24"/>
          <w:szCs w:val="24"/>
        </w:rPr>
        <w:t>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</w:t>
      </w:r>
    </w:p>
    <w:p w:rsidR="001C2645" w:rsidRPr="00906A4C" w:rsidRDefault="001C2645" w:rsidP="00906A4C">
      <w:pPr>
        <w:pStyle w:val="ab"/>
        <w:numPr>
          <w:ilvl w:val="0"/>
          <w:numId w:val="9"/>
        </w:numPr>
        <w:tabs>
          <w:tab w:val="left" w:pos="709"/>
          <w:tab w:val="left" w:pos="851"/>
        </w:tabs>
        <w:spacing w:line="240" w:lineRule="auto"/>
        <w:ind w:left="0" w:firstLine="284"/>
        <w:rPr>
          <w:snapToGrid/>
          <w:sz w:val="24"/>
          <w:szCs w:val="24"/>
        </w:rPr>
      </w:pPr>
      <w:r w:rsidRPr="00906A4C">
        <w:rPr>
          <w:snapToGrid/>
          <w:sz w:val="24"/>
          <w:szCs w:val="24"/>
        </w:rPr>
        <w:t>Подтверждение от Принципала наличия требования Бенефициара на определенную в нем сумму не требуется. Предварительное предъявление требований к Принципалу об исполнении обязательства не требуется.</w:t>
      </w:r>
    </w:p>
    <w:p w:rsidR="001C2645" w:rsidRPr="00906A4C" w:rsidRDefault="001C2645" w:rsidP="00906A4C">
      <w:pPr>
        <w:pStyle w:val="ab"/>
        <w:numPr>
          <w:ilvl w:val="0"/>
          <w:numId w:val="9"/>
        </w:numPr>
        <w:tabs>
          <w:tab w:val="left" w:pos="709"/>
          <w:tab w:val="left" w:pos="851"/>
        </w:tabs>
        <w:spacing w:line="240" w:lineRule="auto"/>
        <w:ind w:left="0" w:firstLine="284"/>
        <w:rPr>
          <w:snapToGrid/>
          <w:sz w:val="24"/>
          <w:szCs w:val="24"/>
        </w:rPr>
      </w:pPr>
      <w:r w:rsidRPr="00906A4C">
        <w:rPr>
          <w:snapToGrid/>
          <w:sz w:val="24"/>
          <w:szCs w:val="24"/>
        </w:rPr>
        <w:t>К требованию Бенефициара, указывающему, что Принципал не исполнил обязанность по возврату аванса, не исполнил (</w:t>
      </w:r>
      <w:proofErr w:type="spellStart"/>
      <w:r w:rsidRPr="00906A4C">
        <w:rPr>
          <w:snapToGrid/>
          <w:sz w:val="24"/>
          <w:szCs w:val="24"/>
        </w:rPr>
        <w:t>ненадлежаще</w:t>
      </w:r>
      <w:proofErr w:type="spellEnd"/>
      <w:r w:rsidRPr="00906A4C">
        <w:rPr>
          <w:snapToGrid/>
          <w:sz w:val="24"/>
          <w:szCs w:val="24"/>
        </w:rPr>
        <w:t xml:space="preserve"> выполнил) свои обязательства по поставке товара по Договору или о направлении заявления об одностороннем отказе Поставщика от исполнения Договора должна быть приложена справка Бенефициара о сумме выплаченного аванса. </w:t>
      </w:r>
    </w:p>
    <w:p w:rsidR="00482C49" w:rsidRPr="00906A4C" w:rsidRDefault="00482C49" w:rsidP="00906A4C">
      <w:pPr>
        <w:pStyle w:val="ab"/>
        <w:numPr>
          <w:ilvl w:val="0"/>
          <w:numId w:val="9"/>
        </w:numPr>
        <w:tabs>
          <w:tab w:val="left" w:pos="709"/>
          <w:tab w:val="left" w:pos="851"/>
        </w:tabs>
        <w:spacing w:line="240" w:lineRule="auto"/>
        <w:ind w:left="0" w:firstLine="284"/>
        <w:rPr>
          <w:sz w:val="24"/>
          <w:szCs w:val="24"/>
        </w:rPr>
      </w:pPr>
      <w:r w:rsidRPr="00906A4C">
        <w:rPr>
          <w:sz w:val="24"/>
          <w:szCs w:val="24"/>
        </w:rPr>
        <w:t xml:space="preserve">Настоящим Гарант прямо и недвусмысленно, без заключения дополнительного соглашения к настоящей банковской гарантии, выражает свое согласие продолжать </w:t>
      </w:r>
      <w:r w:rsidRPr="00906A4C">
        <w:rPr>
          <w:sz w:val="24"/>
          <w:szCs w:val="24"/>
        </w:rPr>
        <w:lastRenderedPageBreak/>
        <w:t xml:space="preserve">отвечать за исполнение Поставщиком обязательств по Договору и в случае, если Поставщиком будет принято на себя обязательство по дополнительным поставкам, увеличивающим общую стоимость поставки по Договору. В случае признания Договора недействительным или незаключенным по любым основаниям, Гарант обязуется отвечать за исполнение Поставщиком его обязательств по поставке, возмещению сумм неосновательного обогащения и иных связанных с ними обязательств. </w:t>
      </w:r>
    </w:p>
    <w:p w:rsidR="00482C49" w:rsidRPr="00906A4C" w:rsidRDefault="00482C49" w:rsidP="00906A4C">
      <w:pPr>
        <w:pStyle w:val="ab"/>
        <w:numPr>
          <w:ilvl w:val="0"/>
          <w:numId w:val="9"/>
        </w:numPr>
        <w:tabs>
          <w:tab w:val="left" w:pos="709"/>
          <w:tab w:val="left" w:pos="851"/>
        </w:tabs>
        <w:spacing w:line="276" w:lineRule="auto"/>
        <w:ind w:left="0" w:firstLine="284"/>
        <w:rPr>
          <w:sz w:val="24"/>
          <w:szCs w:val="24"/>
        </w:rPr>
      </w:pPr>
      <w:r w:rsidRPr="00906A4C">
        <w:rPr>
          <w:sz w:val="24"/>
          <w:szCs w:val="24"/>
        </w:rPr>
        <w:t xml:space="preserve">Обязательства Гаранта перед Бенефициаром считается надлежаще исполненным </w:t>
      </w:r>
      <w:proofErr w:type="gramStart"/>
      <w:r w:rsidRPr="00906A4C">
        <w:rPr>
          <w:sz w:val="24"/>
          <w:szCs w:val="24"/>
        </w:rPr>
        <w:t>с даты поступления</w:t>
      </w:r>
      <w:proofErr w:type="gramEnd"/>
      <w:r w:rsidRPr="00906A4C">
        <w:rPr>
          <w:sz w:val="24"/>
          <w:szCs w:val="24"/>
        </w:rPr>
        <w:t xml:space="preserve"> денежных средств на корреспондентский счет Банка Бенефициара.</w:t>
      </w:r>
    </w:p>
    <w:p w:rsidR="00482C49" w:rsidRPr="00906A4C" w:rsidRDefault="00482C49" w:rsidP="00906A4C">
      <w:pPr>
        <w:pStyle w:val="ab"/>
        <w:numPr>
          <w:ilvl w:val="0"/>
          <w:numId w:val="9"/>
        </w:numPr>
        <w:tabs>
          <w:tab w:val="left" w:pos="709"/>
          <w:tab w:val="left" w:pos="851"/>
        </w:tabs>
        <w:spacing w:line="276" w:lineRule="auto"/>
        <w:ind w:left="0" w:firstLine="284"/>
        <w:rPr>
          <w:sz w:val="24"/>
          <w:szCs w:val="24"/>
        </w:rPr>
      </w:pPr>
      <w:r w:rsidRPr="00906A4C">
        <w:rPr>
          <w:sz w:val="24"/>
          <w:szCs w:val="24"/>
        </w:rPr>
        <w:t>В случае неисполнения Требования об уплате настоящей Гарантии в установленный срок, Гарант обязуется уплатить пеню Бенефициару в размере двойной ставки рефинансирования от суммы, подлежащей уплате за каждый день просрочки.</w:t>
      </w:r>
    </w:p>
    <w:p w:rsidR="00482C49" w:rsidRPr="00906A4C" w:rsidRDefault="001C2645" w:rsidP="00906A4C">
      <w:pPr>
        <w:pStyle w:val="ab"/>
        <w:numPr>
          <w:ilvl w:val="0"/>
          <w:numId w:val="9"/>
        </w:numPr>
        <w:tabs>
          <w:tab w:val="left" w:pos="709"/>
          <w:tab w:val="left" w:pos="851"/>
        </w:tabs>
        <w:spacing w:line="276" w:lineRule="auto"/>
        <w:ind w:left="0" w:firstLine="284"/>
        <w:rPr>
          <w:sz w:val="24"/>
          <w:szCs w:val="24"/>
        </w:rPr>
      </w:pPr>
      <w:r w:rsidRPr="00906A4C">
        <w:rPr>
          <w:snapToGrid/>
          <w:sz w:val="24"/>
          <w:szCs w:val="24"/>
        </w:rPr>
        <w:t xml:space="preserve">Настоящая </w:t>
      </w:r>
      <w:smartTag w:uri="urn:schemas-microsoft-com:office:smarttags" w:element="PersonName">
        <w:r w:rsidRPr="00906A4C">
          <w:rPr>
            <w:snapToGrid/>
            <w:sz w:val="24"/>
            <w:szCs w:val="24"/>
          </w:rPr>
          <w:t>Гарантия</w:t>
        </w:r>
      </w:smartTag>
      <w:r w:rsidRPr="00906A4C">
        <w:rPr>
          <w:snapToGrid/>
          <w:sz w:val="24"/>
          <w:szCs w:val="24"/>
        </w:rPr>
        <w:t xml:space="preserve"> является безотзывной, вступает в силу с «___» _____________ 20___ года и действует по «___» _________ 20________ года (включительно). Письменное требование платежа должно быть направлено БЕНЕФИЦИАРОМ по адресу: __________.</w:t>
      </w:r>
      <w:r w:rsidRPr="00906A4C">
        <w:rPr>
          <w:sz w:val="24"/>
          <w:szCs w:val="24"/>
        </w:rPr>
        <w:t xml:space="preserve"> Настоящая гарантия </w:t>
      </w:r>
      <w:r w:rsidR="00482C49" w:rsidRPr="00906A4C">
        <w:rPr>
          <w:sz w:val="24"/>
          <w:szCs w:val="24"/>
        </w:rPr>
        <w:t>является безусловной и безотзывной, и не может быть отозвана Гарантом в одностороннем порядке.</w:t>
      </w:r>
    </w:p>
    <w:p w:rsidR="00482C49" w:rsidRPr="00906A4C" w:rsidRDefault="00482C49" w:rsidP="00906A4C">
      <w:pPr>
        <w:pStyle w:val="ab"/>
        <w:numPr>
          <w:ilvl w:val="0"/>
          <w:numId w:val="9"/>
        </w:numPr>
        <w:tabs>
          <w:tab w:val="left" w:pos="709"/>
          <w:tab w:val="left" w:pos="851"/>
        </w:tabs>
        <w:spacing w:line="276" w:lineRule="auto"/>
        <w:ind w:left="0" w:firstLine="284"/>
        <w:rPr>
          <w:sz w:val="24"/>
          <w:szCs w:val="24"/>
        </w:rPr>
      </w:pPr>
      <w:proofErr w:type="gramStart"/>
      <w:r w:rsidRPr="00906A4C">
        <w:rPr>
          <w:sz w:val="24"/>
          <w:szCs w:val="24"/>
        </w:rPr>
        <w:t>Га</w:t>
      </w:r>
      <w:r w:rsidR="00906A4C" w:rsidRPr="00906A4C">
        <w:rPr>
          <w:sz w:val="24"/>
          <w:szCs w:val="24"/>
        </w:rPr>
        <w:t>р</w:t>
      </w:r>
      <w:r w:rsidRPr="00906A4C">
        <w:rPr>
          <w:sz w:val="24"/>
          <w:szCs w:val="24"/>
        </w:rPr>
        <w:t>а</w:t>
      </w:r>
      <w:r w:rsidR="00906A4C" w:rsidRPr="00906A4C">
        <w:rPr>
          <w:sz w:val="24"/>
          <w:szCs w:val="24"/>
        </w:rPr>
        <w:t>н</w:t>
      </w:r>
      <w:r w:rsidRPr="00906A4C">
        <w:rPr>
          <w:sz w:val="24"/>
          <w:szCs w:val="24"/>
        </w:rPr>
        <w:t>т предоставляет заверения и гарантии в отношении того, что он совершил все необходимые корпоративные и иные действия для санкционирования заключения и исполнения настояще</w:t>
      </w:r>
      <w:r w:rsidR="00906A4C" w:rsidRPr="00906A4C">
        <w:rPr>
          <w:sz w:val="24"/>
          <w:szCs w:val="24"/>
        </w:rPr>
        <w:t>й</w:t>
      </w:r>
      <w:r w:rsidRPr="00906A4C">
        <w:rPr>
          <w:sz w:val="24"/>
          <w:szCs w:val="24"/>
        </w:rPr>
        <w:t xml:space="preserve"> </w:t>
      </w:r>
      <w:r w:rsidR="00906A4C" w:rsidRPr="00906A4C">
        <w:rPr>
          <w:sz w:val="24"/>
          <w:szCs w:val="24"/>
        </w:rPr>
        <w:t>банковской гарантии</w:t>
      </w:r>
      <w:r w:rsidRPr="00906A4C">
        <w:rPr>
          <w:sz w:val="24"/>
          <w:szCs w:val="24"/>
        </w:rPr>
        <w:t xml:space="preserve">, и что </w:t>
      </w:r>
      <w:r w:rsidR="00906A4C" w:rsidRPr="00906A4C">
        <w:rPr>
          <w:sz w:val="24"/>
          <w:szCs w:val="24"/>
        </w:rPr>
        <w:t xml:space="preserve">настоящая банковская гарантия </w:t>
      </w:r>
      <w:r w:rsidRPr="00906A4C">
        <w:rPr>
          <w:sz w:val="24"/>
          <w:szCs w:val="24"/>
        </w:rPr>
        <w:t xml:space="preserve">представляет собой законное, действительное и безусловное обязательство </w:t>
      </w:r>
      <w:r w:rsidR="00906A4C" w:rsidRPr="00906A4C">
        <w:rPr>
          <w:sz w:val="24"/>
          <w:szCs w:val="24"/>
        </w:rPr>
        <w:t>Гаранта</w:t>
      </w:r>
      <w:r w:rsidRPr="00906A4C">
        <w:rPr>
          <w:sz w:val="24"/>
          <w:szCs w:val="24"/>
        </w:rPr>
        <w:t>, исполнение которого может быть истребовано в принудительном порядке в соответствии с его условиями.</w:t>
      </w:r>
      <w:proofErr w:type="gramEnd"/>
    </w:p>
    <w:p w:rsidR="00906A4C" w:rsidRDefault="00906A4C" w:rsidP="00906A4C">
      <w:pPr>
        <w:pStyle w:val="ab"/>
        <w:numPr>
          <w:ilvl w:val="0"/>
          <w:numId w:val="9"/>
        </w:numPr>
        <w:tabs>
          <w:tab w:val="left" w:pos="709"/>
          <w:tab w:val="left" w:pos="851"/>
        </w:tabs>
        <w:spacing w:line="276" w:lineRule="auto"/>
        <w:ind w:left="0" w:firstLine="284"/>
        <w:rPr>
          <w:sz w:val="24"/>
          <w:szCs w:val="24"/>
        </w:rPr>
      </w:pPr>
      <w:r w:rsidRPr="00906A4C">
        <w:rPr>
          <w:sz w:val="24"/>
          <w:szCs w:val="24"/>
        </w:rPr>
        <w:t>Споры, разногласия или требования, возникающие из настоящей банковской гарантии или в связи с ней, в том числе касающиеся её исполнения, нарушения, прекращения, заключенности или недействительности, подлежат разрешению в Арбитражном суде Ростовской области.</w:t>
      </w:r>
    </w:p>
    <w:p w:rsidR="003E3B10" w:rsidRPr="00906A4C" w:rsidRDefault="003E3B10" w:rsidP="003E3B10">
      <w:pPr>
        <w:pStyle w:val="ab"/>
        <w:numPr>
          <w:ilvl w:val="0"/>
          <w:numId w:val="9"/>
        </w:numPr>
        <w:tabs>
          <w:tab w:val="left" w:pos="709"/>
          <w:tab w:val="left" w:pos="851"/>
        </w:tabs>
        <w:spacing w:line="276" w:lineRule="auto"/>
        <w:ind w:left="0" w:firstLine="284"/>
        <w:rPr>
          <w:sz w:val="24"/>
          <w:szCs w:val="24"/>
        </w:rPr>
      </w:pPr>
      <w:r w:rsidRPr="003E3B10">
        <w:rPr>
          <w:sz w:val="24"/>
          <w:szCs w:val="24"/>
        </w:rPr>
        <w:t>Настоящ</w:t>
      </w:r>
      <w:r>
        <w:rPr>
          <w:sz w:val="24"/>
          <w:szCs w:val="24"/>
        </w:rPr>
        <w:t>ая</w:t>
      </w:r>
      <w:r w:rsidRPr="003E3B10">
        <w:rPr>
          <w:sz w:val="24"/>
          <w:szCs w:val="24"/>
        </w:rPr>
        <w:t xml:space="preserve"> </w:t>
      </w:r>
      <w:r w:rsidRPr="00906A4C">
        <w:rPr>
          <w:sz w:val="24"/>
          <w:szCs w:val="24"/>
        </w:rPr>
        <w:t>банковск</w:t>
      </w:r>
      <w:r>
        <w:rPr>
          <w:sz w:val="24"/>
          <w:szCs w:val="24"/>
        </w:rPr>
        <w:t>ая</w:t>
      </w:r>
      <w:r w:rsidRPr="00906A4C">
        <w:rPr>
          <w:sz w:val="24"/>
          <w:szCs w:val="24"/>
        </w:rPr>
        <w:t xml:space="preserve"> гаранти</w:t>
      </w:r>
      <w:r>
        <w:rPr>
          <w:sz w:val="24"/>
          <w:szCs w:val="24"/>
        </w:rPr>
        <w:t>я</w:t>
      </w:r>
      <w:r w:rsidRPr="003E3B10">
        <w:rPr>
          <w:sz w:val="24"/>
          <w:szCs w:val="24"/>
        </w:rPr>
        <w:t xml:space="preserve"> регулируется и толкуется в соответствии с законодательством Российской Федерации.</w:t>
      </w:r>
    </w:p>
    <w:p w:rsidR="00482C49" w:rsidRDefault="00482C49" w:rsidP="00482C49">
      <w:pPr>
        <w:spacing w:line="276" w:lineRule="auto"/>
        <w:rPr>
          <w:sz w:val="24"/>
          <w:szCs w:val="24"/>
        </w:rPr>
      </w:pPr>
    </w:p>
    <w:p w:rsidR="006C5453" w:rsidRPr="006C5453" w:rsidRDefault="006C5453" w:rsidP="006C5453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b/>
          <w:spacing w:val="-10"/>
          <w:sz w:val="24"/>
          <w:szCs w:val="24"/>
        </w:rPr>
      </w:pPr>
      <w:r w:rsidRPr="006C5453">
        <w:rPr>
          <w:b/>
          <w:spacing w:val="-10"/>
          <w:sz w:val="24"/>
          <w:szCs w:val="24"/>
        </w:rPr>
        <w:t>Руководитель организации-Гаранта</w:t>
      </w:r>
    </w:p>
    <w:p w:rsidR="006C5453" w:rsidRPr="006C5453" w:rsidRDefault="006C5453" w:rsidP="006C5453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b/>
          <w:sz w:val="24"/>
          <w:szCs w:val="24"/>
        </w:rPr>
      </w:pPr>
    </w:p>
    <w:p w:rsidR="006C5453" w:rsidRPr="006C5453" w:rsidRDefault="006C5453" w:rsidP="006C5453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b/>
          <w:spacing w:val="-10"/>
          <w:sz w:val="24"/>
          <w:szCs w:val="24"/>
        </w:rPr>
      </w:pPr>
      <w:r w:rsidRPr="006C5453">
        <w:rPr>
          <w:b/>
          <w:sz w:val="24"/>
          <w:szCs w:val="24"/>
        </w:rPr>
        <w:t>______________ /___________/</w:t>
      </w:r>
    </w:p>
    <w:p w:rsidR="006C5453" w:rsidRPr="006C5453" w:rsidRDefault="006C5453" w:rsidP="006C5453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b/>
          <w:spacing w:val="-10"/>
          <w:sz w:val="24"/>
          <w:szCs w:val="24"/>
        </w:rPr>
      </w:pPr>
      <w:r w:rsidRPr="006C5453">
        <w:rPr>
          <w:b/>
          <w:spacing w:val="-10"/>
          <w:sz w:val="24"/>
          <w:szCs w:val="24"/>
        </w:rPr>
        <w:t>Главный бухгалтер организации-Гаранта</w:t>
      </w:r>
    </w:p>
    <w:p w:rsidR="006C5453" w:rsidRPr="006C5453" w:rsidRDefault="006C5453" w:rsidP="006C5453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b/>
          <w:sz w:val="24"/>
          <w:szCs w:val="24"/>
        </w:rPr>
      </w:pPr>
    </w:p>
    <w:p w:rsidR="006C5453" w:rsidRPr="006C5453" w:rsidRDefault="006C5453" w:rsidP="006C5453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b/>
          <w:spacing w:val="-10"/>
          <w:sz w:val="24"/>
          <w:szCs w:val="24"/>
        </w:rPr>
      </w:pPr>
      <w:r w:rsidRPr="006C5453">
        <w:rPr>
          <w:b/>
          <w:sz w:val="24"/>
          <w:szCs w:val="24"/>
        </w:rPr>
        <w:t>______________ /___________/</w:t>
      </w:r>
    </w:p>
    <w:p w:rsidR="006C5453" w:rsidRPr="006C5453" w:rsidRDefault="006C5453" w:rsidP="006C5453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spacing w:val="-10"/>
          <w:sz w:val="24"/>
          <w:szCs w:val="24"/>
        </w:rPr>
      </w:pPr>
    </w:p>
    <w:p w:rsidR="006C5453" w:rsidRPr="006C5453" w:rsidRDefault="006C5453" w:rsidP="006C5453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spacing w:val="-10"/>
          <w:sz w:val="24"/>
          <w:szCs w:val="24"/>
        </w:rPr>
      </w:pPr>
      <w:r w:rsidRPr="006C5453">
        <w:rPr>
          <w:sz w:val="24"/>
          <w:szCs w:val="24"/>
        </w:rPr>
        <w:t>М.П.</w:t>
      </w:r>
    </w:p>
    <w:p w:rsidR="00F04609" w:rsidRPr="007F1FB6" w:rsidRDefault="007F1FB6" w:rsidP="006C5453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b/>
          <w:spacing w:val="-10"/>
          <w:sz w:val="24"/>
          <w:szCs w:val="24"/>
        </w:rPr>
      </w:pPr>
      <w:r w:rsidRPr="007F1FB6">
        <w:rPr>
          <w:b/>
          <w:spacing w:val="-10"/>
          <w:sz w:val="24"/>
          <w:szCs w:val="24"/>
        </w:rPr>
        <w:t>Форму утверждаем</w:t>
      </w:r>
      <w:r>
        <w:rPr>
          <w:b/>
          <w:spacing w:val="-10"/>
          <w:sz w:val="24"/>
          <w:szCs w:val="24"/>
        </w:rPr>
        <w:t>:</w:t>
      </w:r>
    </w:p>
    <w:p w:rsidR="00462DE8" w:rsidRPr="00DB41E8" w:rsidRDefault="00462DE8" w:rsidP="006C5453">
      <w:pPr>
        <w:spacing w:line="276" w:lineRule="auto"/>
        <w:rPr>
          <w:b/>
          <w:sz w:val="20"/>
        </w:rPr>
      </w:pP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7F1FB6" w:rsidRPr="007F1FB6" w:rsidTr="003337A7">
        <w:trPr>
          <w:trHeight w:val="195"/>
          <w:jc w:val="center"/>
        </w:trPr>
        <w:tc>
          <w:tcPr>
            <w:tcW w:w="4582" w:type="dxa"/>
          </w:tcPr>
          <w:p w:rsidR="007F1FB6" w:rsidRPr="007F1FB6" w:rsidRDefault="007F1FB6" w:rsidP="003337A7">
            <w:pPr>
              <w:shd w:val="clear" w:color="auto" w:fill="FFFFFF"/>
              <w:spacing w:before="14" w:after="14"/>
              <w:rPr>
                <w:b/>
                <w:spacing w:val="-10"/>
                <w:sz w:val="24"/>
                <w:szCs w:val="24"/>
              </w:rPr>
            </w:pPr>
            <w:r w:rsidRPr="007F1FB6">
              <w:rPr>
                <w:b/>
                <w:spacing w:val="-10"/>
                <w:sz w:val="24"/>
                <w:szCs w:val="24"/>
              </w:rPr>
              <w:t>От поставщика</w:t>
            </w:r>
          </w:p>
        </w:tc>
        <w:tc>
          <w:tcPr>
            <w:tcW w:w="4582" w:type="dxa"/>
          </w:tcPr>
          <w:p w:rsidR="007F1FB6" w:rsidRPr="007F1FB6" w:rsidRDefault="007F1FB6" w:rsidP="003337A7">
            <w:pPr>
              <w:shd w:val="clear" w:color="auto" w:fill="FFFFFF"/>
              <w:spacing w:before="14" w:after="14"/>
              <w:rPr>
                <w:b/>
                <w:spacing w:val="-10"/>
                <w:sz w:val="24"/>
                <w:szCs w:val="24"/>
              </w:rPr>
            </w:pPr>
            <w:r w:rsidRPr="007F1FB6">
              <w:rPr>
                <w:b/>
                <w:spacing w:val="-10"/>
                <w:sz w:val="24"/>
                <w:szCs w:val="24"/>
              </w:rPr>
              <w:t>От покупателя</w:t>
            </w:r>
          </w:p>
        </w:tc>
      </w:tr>
      <w:tr w:rsidR="007F1FB6" w:rsidRPr="007F1FB6" w:rsidTr="003337A7">
        <w:trPr>
          <w:trHeight w:val="195"/>
          <w:jc w:val="center"/>
        </w:trPr>
        <w:tc>
          <w:tcPr>
            <w:tcW w:w="4582" w:type="dxa"/>
          </w:tcPr>
          <w:p w:rsidR="007F1FB6" w:rsidRPr="007F1FB6" w:rsidRDefault="007F1FB6" w:rsidP="007F1FB6">
            <w:pPr>
              <w:shd w:val="clear" w:color="auto" w:fill="FFFFFF"/>
              <w:spacing w:before="14" w:after="14"/>
              <w:ind w:firstLine="0"/>
              <w:rPr>
                <w:sz w:val="24"/>
                <w:szCs w:val="24"/>
              </w:rPr>
            </w:pPr>
            <w:r w:rsidRPr="007F1FB6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_____</w:t>
            </w:r>
            <w:r w:rsidRPr="007F1FB6">
              <w:rPr>
                <w:sz w:val="24"/>
                <w:szCs w:val="24"/>
              </w:rPr>
              <w:t>_____________________________</w:t>
            </w:r>
          </w:p>
        </w:tc>
        <w:tc>
          <w:tcPr>
            <w:tcW w:w="4582" w:type="dxa"/>
          </w:tcPr>
          <w:p w:rsidR="007F1FB6" w:rsidRPr="007F1FB6" w:rsidRDefault="007F1FB6" w:rsidP="007F1FB6">
            <w:pPr>
              <w:shd w:val="clear" w:color="auto" w:fill="FFFFFF"/>
              <w:spacing w:before="14" w:after="14"/>
              <w:ind w:firstLine="0"/>
              <w:rPr>
                <w:sz w:val="24"/>
                <w:szCs w:val="24"/>
              </w:rPr>
            </w:pPr>
            <w:r w:rsidRPr="007F1FB6">
              <w:rPr>
                <w:sz w:val="24"/>
                <w:szCs w:val="24"/>
              </w:rPr>
              <w:t>____________________________________</w:t>
            </w:r>
          </w:p>
        </w:tc>
      </w:tr>
      <w:tr w:rsidR="007F1FB6" w:rsidRPr="007F1FB6" w:rsidTr="003337A7">
        <w:trPr>
          <w:trHeight w:val="195"/>
          <w:jc w:val="center"/>
        </w:trPr>
        <w:tc>
          <w:tcPr>
            <w:tcW w:w="4582" w:type="dxa"/>
          </w:tcPr>
          <w:p w:rsidR="007F1FB6" w:rsidRPr="007F1FB6" w:rsidRDefault="007F1FB6" w:rsidP="007F1FB6">
            <w:pPr>
              <w:shd w:val="clear" w:color="auto" w:fill="FFFFFF"/>
              <w:spacing w:before="14" w:after="14"/>
              <w:ind w:firstLine="0"/>
              <w:rPr>
                <w:sz w:val="24"/>
                <w:szCs w:val="24"/>
              </w:rPr>
            </w:pPr>
            <w:r w:rsidRPr="007F1FB6">
              <w:rPr>
                <w:b/>
                <w:sz w:val="24"/>
                <w:szCs w:val="24"/>
              </w:rPr>
              <w:t>__________________ /________________/</w:t>
            </w:r>
          </w:p>
        </w:tc>
        <w:tc>
          <w:tcPr>
            <w:tcW w:w="4582" w:type="dxa"/>
          </w:tcPr>
          <w:p w:rsidR="007F1FB6" w:rsidRPr="007F1FB6" w:rsidRDefault="007F1FB6" w:rsidP="007F1FB6">
            <w:pPr>
              <w:shd w:val="clear" w:color="auto" w:fill="FFFFFF"/>
              <w:spacing w:before="14" w:after="14"/>
              <w:ind w:firstLine="0"/>
              <w:rPr>
                <w:sz w:val="24"/>
                <w:szCs w:val="24"/>
              </w:rPr>
            </w:pPr>
            <w:r w:rsidRPr="007F1FB6">
              <w:rPr>
                <w:b/>
                <w:sz w:val="24"/>
                <w:szCs w:val="24"/>
              </w:rPr>
              <w:t>__________________ /________________/</w:t>
            </w:r>
          </w:p>
        </w:tc>
      </w:tr>
      <w:tr w:rsidR="007F1FB6" w:rsidRPr="007F1FB6" w:rsidTr="003337A7">
        <w:trPr>
          <w:trHeight w:val="195"/>
          <w:jc w:val="center"/>
        </w:trPr>
        <w:tc>
          <w:tcPr>
            <w:tcW w:w="4582" w:type="dxa"/>
          </w:tcPr>
          <w:p w:rsidR="007F1FB6" w:rsidRPr="007F1FB6" w:rsidRDefault="007F1FB6" w:rsidP="003337A7">
            <w:pPr>
              <w:shd w:val="clear" w:color="auto" w:fill="FFFFFF"/>
              <w:spacing w:before="14" w:after="14"/>
              <w:rPr>
                <w:sz w:val="24"/>
                <w:szCs w:val="24"/>
              </w:rPr>
            </w:pPr>
            <w:r w:rsidRPr="007F1FB6">
              <w:rPr>
                <w:sz w:val="24"/>
                <w:szCs w:val="24"/>
              </w:rPr>
              <w:t>М.П.</w:t>
            </w:r>
          </w:p>
        </w:tc>
        <w:tc>
          <w:tcPr>
            <w:tcW w:w="4582" w:type="dxa"/>
          </w:tcPr>
          <w:p w:rsidR="007F1FB6" w:rsidRPr="007F1FB6" w:rsidRDefault="007F1FB6" w:rsidP="003337A7">
            <w:pPr>
              <w:shd w:val="clear" w:color="auto" w:fill="FFFFFF"/>
              <w:spacing w:before="14" w:after="14"/>
              <w:rPr>
                <w:sz w:val="24"/>
                <w:szCs w:val="24"/>
              </w:rPr>
            </w:pPr>
            <w:r w:rsidRPr="007F1FB6">
              <w:rPr>
                <w:sz w:val="24"/>
                <w:szCs w:val="24"/>
              </w:rPr>
              <w:t>М.П.</w:t>
            </w:r>
          </w:p>
        </w:tc>
      </w:tr>
    </w:tbl>
    <w:p w:rsidR="00462DE8" w:rsidRPr="00462DE8" w:rsidRDefault="00462DE8" w:rsidP="006C5453">
      <w:pPr>
        <w:widowControl w:val="0"/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  <w:lang w:val="en-US"/>
        </w:rPr>
      </w:pPr>
    </w:p>
    <w:sectPr w:rsidR="00462DE8" w:rsidRPr="00462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B20DE"/>
    <w:multiLevelType w:val="multilevel"/>
    <w:tmpl w:val="254E71D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50" w:hanging="78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391645A1"/>
    <w:multiLevelType w:val="hybridMultilevel"/>
    <w:tmpl w:val="4F0251F6"/>
    <w:lvl w:ilvl="0" w:tplc="FFFFFFFF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4527"/>
        </w:tabs>
        <w:ind w:left="452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6CE67CE9"/>
    <w:multiLevelType w:val="multilevel"/>
    <w:tmpl w:val="E1C83E8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731779BF"/>
    <w:multiLevelType w:val="hybridMultilevel"/>
    <w:tmpl w:val="ABF09FEE"/>
    <w:lvl w:ilvl="0" w:tplc="2782F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4"/>
    <w:lvlOverride w:ilvl="0">
      <w:startOverride w:val="4"/>
    </w:lvlOverride>
    <w:lvlOverride w:ilvl="1">
      <w:startOverride w:val="14"/>
    </w:lvlOverride>
    <w:lvlOverride w:ilvl="2">
      <w:startOverride w:val="10"/>
    </w:lvlOverride>
  </w:num>
  <w:num w:numId="5">
    <w:abstractNumId w:val="4"/>
    <w:lvlOverride w:ilvl="0">
      <w:startOverride w:val="4"/>
    </w:lvlOverride>
    <w:lvlOverride w:ilvl="1">
      <w:startOverride w:val="14"/>
    </w:lvlOverride>
    <w:lvlOverride w:ilvl="2">
      <w:startOverride w:val="13"/>
    </w:lvlOverride>
  </w:num>
  <w:num w:numId="6">
    <w:abstractNumId w:val="1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8D3"/>
    <w:rsid w:val="000063A0"/>
    <w:rsid w:val="0001529B"/>
    <w:rsid w:val="00044043"/>
    <w:rsid w:val="00093705"/>
    <w:rsid w:val="000A106C"/>
    <w:rsid w:val="000B1A3B"/>
    <w:rsid w:val="00111A39"/>
    <w:rsid w:val="001373EF"/>
    <w:rsid w:val="0017750D"/>
    <w:rsid w:val="001A1C52"/>
    <w:rsid w:val="001A67DD"/>
    <w:rsid w:val="001C2645"/>
    <w:rsid w:val="002442D7"/>
    <w:rsid w:val="002E1CB2"/>
    <w:rsid w:val="0033282E"/>
    <w:rsid w:val="003644E7"/>
    <w:rsid w:val="003A231E"/>
    <w:rsid w:val="003E3B10"/>
    <w:rsid w:val="003F3A00"/>
    <w:rsid w:val="003F56FA"/>
    <w:rsid w:val="004144CC"/>
    <w:rsid w:val="00462DE8"/>
    <w:rsid w:val="0047445F"/>
    <w:rsid w:val="00482C49"/>
    <w:rsid w:val="004B174E"/>
    <w:rsid w:val="005561B3"/>
    <w:rsid w:val="00592BA8"/>
    <w:rsid w:val="005D4786"/>
    <w:rsid w:val="005E51D4"/>
    <w:rsid w:val="00667D03"/>
    <w:rsid w:val="00684E43"/>
    <w:rsid w:val="006A6E9C"/>
    <w:rsid w:val="006C5453"/>
    <w:rsid w:val="006C5ECA"/>
    <w:rsid w:val="006E0D82"/>
    <w:rsid w:val="006E565E"/>
    <w:rsid w:val="006F149A"/>
    <w:rsid w:val="00720692"/>
    <w:rsid w:val="00735A6D"/>
    <w:rsid w:val="007A00D4"/>
    <w:rsid w:val="007D0BE7"/>
    <w:rsid w:val="007F1FB6"/>
    <w:rsid w:val="00800530"/>
    <w:rsid w:val="00823C8E"/>
    <w:rsid w:val="008427CB"/>
    <w:rsid w:val="00860B6B"/>
    <w:rsid w:val="008B4ABA"/>
    <w:rsid w:val="00906A4C"/>
    <w:rsid w:val="0096293F"/>
    <w:rsid w:val="00986393"/>
    <w:rsid w:val="009C0515"/>
    <w:rsid w:val="009C1568"/>
    <w:rsid w:val="009D4E32"/>
    <w:rsid w:val="009D508E"/>
    <w:rsid w:val="009F2C82"/>
    <w:rsid w:val="00A03391"/>
    <w:rsid w:val="00A206F3"/>
    <w:rsid w:val="00A31A4D"/>
    <w:rsid w:val="00A47428"/>
    <w:rsid w:val="00A75C40"/>
    <w:rsid w:val="00A93085"/>
    <w:rsid w:val="00AC48E4"/>
    <w:rsid w:val="00B02914"/>
    <w:rsid w:val="00B47C0C"/>
    <w:rsid w:val="00BB6884"/>
    <w:rsid w:val="00BF054F"/>
    <w:rsid w:val="00C143B4"/>
    <w:rsid w:val="00C279AC"/>
    <w:rsid w:val="00C506C4"/>
    <w:rsid w:val="00CA12CD"/>
    <w:rsid w:val="00CB18D3"/>
    <w:rsid w:val="00CB53D5"/>
    <w:rsid w:val="00D6574C"/>
    <w:rsid w:val="00D74D9F"/>
    <w:rsid w:val="00DA6E14"/>
    <w:rsid w:val="00E91DF5"/>
    <w:rsid w:val="00EC2B8F"/>
    <w:rsid w:val="00EE46D0"/>
    <w:rsid w:val="00F04609"/>
    <w:rsid w:val="00F43AFE"/>
    <w:rsid w:val="00F73D61"/>
    <w:rsid w:val="00FF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31A4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co"/>
    <w:basedOn w:val="a1"/>
    <w:next w:val="a1"/>
    <w:link w:val="11"/>
    <w:qFormat/>
    <w:rsid w:val="00DA6E14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bCs/>
      <w:snapToGrid/>
      <w:kern w:val="28"/>
      <w:sz w:val="40"/>
      <w:szCs w:val="22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0"/>
    <w:qFormat/>
    <w:rsid w:val="00DA6E14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">
    <w:name w:val="Body Text Indent 3"/>
    <w:basedOn w:val="a1"/>
    <w:link w:val="30"/>
    <w:semiHidden/>
    <w:unhideWhenUsed/>
    <w:rsid w:val="00A31A4D"/>
    <w:pPr>
      <w:spacing w:after="120" w:line="276" w:lineRule="auto"/>
      <w:ind w:left="283" w:firstLine="0"/>
      <w:jc w:val="left"/>
    </w:pPr>
    <w:rPr>
      <w:rFonts w:ascii="Calibri" w:hAnsi="Calibri"/>
      <w:snapToGrid/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semiHidden/>
    <w:rsid w:val="00A31A4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5">
    <w:name w:val="Знак Знак Знак"/>
    <w:basedOn w:val="a1"/>
    <w:rsid w:val="00A31A4D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2"/>
    <w:link w:val="1"/>
    <w:rsid w:val="00DA6E14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DA6E14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a">
    <w:name w:val="Пункт"/>
    <w:basedOn w:val="a1"/>
    <w:link w:val="12"/>
    <w:rsid w:val="00DA6E14"/>
    <w:pPr>
      <w:numPr>
        <w:ilvl w:val="2"/>
        <w:numId w:val="2"/>
      </w:numPr>
    </w:pPr>
    <w:rPr>
      <w:bCs/>
      <w:sz w:val="22"/>
      <w:szCs w:val="22"/>
    </w:rPr>
  </w:style>
  <w:style w:type="paragraph" w:customStyle="1" w:styleId="a0">
    <w:name w:val="Подпункт"/>
    <w:basedOn w:val="a"/>
    <w:rsid w:val="00DA6E14"/>
    <w:pPr>
      <w:numPr>
        <w:ilvl w:val="3"/>
      </w:numPr>
      <w:tabs>
        <w:tab w:val="clear" w:pos="1134"/>
        <w:tab w:val="num" w:pos="360"/>
      </w:tabs>
    </w:pPr>
  </w:style>
  <w:style w:type="paragraph" w:customStyle="1" w:styleId="Times12">
    <w:name w:val="Times 12"/>
    <w:basedOn w:val="a1"/>
    <w:rsid w:val="00DA6E14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character" w:customStyle="1" w:styleId="12">
    <w:name w:val="Пункт Знак1"/>
    <w:basedOn w:val="a2"/>
    <w:link w:val="a"/>
    <w:rsid w:val="00DA6E14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10">
    <w:name w:val="1 уровень"/>
    <w:basedOn w:val="a6"/>
    <w:rsid w:val="00DA6E14"/>
    <w:pPr>
      <w:numPr>
        <w:numId w:val="1"/>
      </w:numPr>
      <w:autoSpaceDE w:val="0"/>
      <w:autoSpaceDN w:val="0"/>
      <w:adjustRightInd w:val="0"/>
      <w:spacing w:after="0" w:line="240" w:lineRule="auto"/>
      <w:ind w:left="283" w:firstLine="567"/>
      <w:jc w:val="center"/>
    </w:pPr>
    <w:rPr>
      <w:b/>
      <w:color w:val="000000"/>
      <w:sz w:val="24"/>
      <w:szCs w:val="24"/>
    </w:rPr>
  </w:style>
  <w:style w:type="paragraph" w:customStyle="1" w:styleId="13">
    <w:name w:val="Абзац списка1"/>
    <w:basedOn w:val="a1"/>
    <w:rsid w:val="00DA6E14"/>
    <w:pPr>
      <w:ind w:left="720" w:firstLine="851"/>
    </w:pPr>
    <w:rPr>
      <w:rFonts w:eastAsia="Calibri"/>
      <w:snapToGrid/>
    </w:rPr>
  </w:style>
  <w:style w:type="paragraph" w:styleId="a6">
    <w:name w:val="Body Text Indent"/>
    <w:basedOn w:val="a1"/>
    <w:link w:val="a7"/>
    <w:uiPriority w:val="99"/>
    <w:semiHidden/>
    <w:unhideWhenUsed/>
    <w:rsid w:val="00DA6E14"/>
    <w:pPr>
      <w:spacing w:after="120"/>
      <w:ind w:left="283"/>
    </w:pPr>
  </w:style>
  <w:style w:type="character" w:customStyle="1" w:styleId="a7">
    <w:name w:val="Основной текст с отступом Знак"/>
    <w:basedOn w:val="a2"/>
    <w:link w:val="a6"/>
    <w:uiPriority w:val="99"/>
    <w:semiHidden/>
    <w:rsid w:val="00DA6E1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2">
    <w:name w:val="Заголовок 2.Б2"/>
    <w:basedOn w:val="a1"/>
    <w:next w:val="a1"/>
    <w:rsid w:val="003A231E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  <w:outlineLvl w:val="1"/>
    </w:pPr>
    <w:rPr>
      <w:b/>
      <w:bCs/>
      <w:smallCaps/>
      <w:snapToGrid/>
      <w:sz w:val="24"/>
      <w:szCs w:val="22"/>
    </w:rPr>
  </w:style>
  <w:style w:type="paragraph" w:styleId="a8">
    <w:name w:val="Balloon Text"/>
    <w:basedOn w:val="a1"/>
    <w:link w:val="a9"/>
    <w:uiPriority w:val="99"/>
    <w:semiHidden/>
    <w:unhideWhenUsed/>
    <w:rsid w:val="00C279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C279AC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a">
    <w:name w:val="Hyperlink"/>
    <w:basedOn w:val="a2"/>
    <w:uiPriority w:val="99"/>
    <w:unhideWhenUsed/>
    <w:rsid w:val="007D0BE7"/>
    <w:rPr>
      <w:color w:val="0000FF"/>
      <w:u w:val="single"/>
    </w:rPr>
  </w:style>
  <w:style w:type="character" w:customStyle="1" w:styleId="apple-converted-space">
    <w:name w:val="apple-converted-space"/>
    <w:basedOn w:val="a2"/>
    <w:rsid w:val="00E91DF5"/>
  </w:style>
  <w:style w:type="paragraph" w:styleId="ab">
    <w:name w:val="List Paragraph"/>
    <w:basedOn w:val="a1"/>
    <w:uiPriority w:val="34"/>
    <w:qFormat/>
    <w:rsid w:val="00906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31A4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co"/>
    <w:basedOn w:val="a1"/>
    <w:next w:val="a1"/>
    <w:link w:val="11"/>
    <w:qFormat/>
    <w:rsid w:val="00DA6E14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bCs/>
      <w:snapToGrid/>
      <w:kern w:val="28"/>
      <w:sz w:val="40"/>
      <w:szCs w:val="22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0"/>
    <w:qFormat/>
    <w:rsid w:val="00DA6E14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">
    <w:name w:val="Body Text Indent 3"/>
    <w:basedOn w:val="a1"/>
    <w:link w:val="30"/>
    <w:semiHidden/>
    <w:unhideWhenUsed/>
    <w:rsid w:val="00A31A4D"/>
    <w:pPr>
      <w:spacing w:after="120" w:line="276" w:lineRule="auto"/>
      <w:ind w:left="283" w:firstLine="0"/>
      <w:jc w:val="left"/>
    </w:pPr>
    <w:rPr>
      <w:rFonts w:ascii="Calibri" w:hAnsi="Calibri"/>
      <w:snapToGrid/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semiHidden/>
    <w:rsid w:val="00A31A4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5">
    <w:name w:val="Знак Знак Знак"/>
    <w:basedOn w:val="a1"/>
    <w:rsid w:val="00A31A4D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2"/>
    <w:link w:val="1"/>
    <w:rsid w:val="00DA6E14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DA6E14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a">
    <w:name w:val="Пункт"/>
    <w:basedOn w:val="a1"/>
    <w:link w:val="12"/>
    <w:rsid w:val="00DA6E14"/>
    <w:pPr>
      <w:numPr>
        <w:ilvl w:val="2"/>
        <w:numId w:val="2"/>
      </w:numPr>
    </w:pPr>
    <w:rPr>
      <w:bCs/>
      <w:sz w:val="22"/>
      <w:szCs w:val="22"/>
    </w:rPr>
  </w:style>
  <w:style w:type="paragraph" w:customStyle="1" w:styleId="a0">
    <w:name w:val="Подпункт"/>
    <w:basedOn w:val="a"/>
    <w:rsid w:val="00DA6E14"/>
    <w:pPr>
      <w:numPr>
        <w:ilvl w:val="3"/>
      </w:numPr>
      <w:tabs>
        <w:tab w:val="clear" w:pos="1134"/>
        <w:tab w:val="num" w:pos="360"/>
      </w:tabs>
    </w:pPr>
  </w:style>
  <w:style w:type="paragraph" w:customStyle="1" w:styleId="Times12">
    <w:name w:val="Times 12"/>
    <w:basedOn w:val="a1"/>
    <w:rsid w:val="00DA6E14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character" w:customStyle="1" w:styleId="12">
    <w:name w:val="Пункт Знак1"/>
    <w:basedOn w:val="a2"/>
    <w:link w:val="a"/>
    <w:rsid w:val="00DA6E14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10">
    <w:name w:val="1 уровень"/>
    <w:basedOn w:val="a6"/>
    <w:rsid w:val="00DA6E14"/>
    <w:pPr>
      <w:numPr>
        <w:numId w:val="1"/>
      </w:numPr>
      <w:autoSpaceDE w:val="0"/>
      <w:autoSpaceDN w:val="0"/>
      <w:adjustRightInd w:val="0"/>
      <w:spacing w:after="0" w:line="240" w:lineRule="auto"/>
      <w:ind w:left="283" w:firstLine="567"/>
      <w:jc w:val="center"/>
    </w:pPr>
    <w:rPr>
      <w:b/>
      <w:color w:val="000000"/>
      <w:sz w:val="24"/>
      <w:szCs w:val="24"/>
    </w:rPr>
  </w:style>
  <w:style w:type="paragraph" w:customStyle="1" w:styleId="13">
    <w:name w:val="Абзац списка1"/>
    <w:basedOn w:val="a1"/>
    <w:rsid w:val="00DA6E14"/>
    <w:pPr>
      <w:ind w:left="720" w:firstLine="851"/>
    </w:pPr>
    <w:rPr>
      <w:rFonts w:eastAsia="Calibri"/>
      <w:snapToGrid/>
    </w:rPr>
  </w:style>
  <w:style w:type="paragraph" w:styleId="a6">
    <w:name w:val="Body Text Indent"/>
    <w:basedOn w:val="a1"/>
    <w:link w:val="a7"/>
    <w:uiPriority w:val="99"/>
    <w:semiHidden/>
    <w:unhideWhenUsed/>
    <w:rsid w:val="00DA6E14"/>
    <w:pPr>
      <w:spacing w:after="120"/>
      <w:ind w:left="283"/>
    </w:pPr>
  </w:style>
  <w:style w:type="character" w:customStyle="1" w:styleId="a7">
    <w:name w:val="Основной текст с отступом Знак"/>
    <w:basedOn w:val="a2"/>
    <w:link w:val="a6"/>
    <w:uiPriority w:val="99"/>
    <w:semiHidden/>
    <w:rsid w:val="00DA6E1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2">
    <w:name w:val="Заголовок 2.Б2"/>
    <w:basedOn w:val="a1"/>
    <w:next w:val="a1"/>
    <w:rsid w:val="003A231E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  <w:outlineLvl w:val="1"/>
    </w:pPr>
    <w:rPr>
      <w:b/>
      <w:bCs/>
      <w:smallCaps/>
      <w:snapToGrid/>
      <w:sz w:val="24"/>
      <w:szCs w:val="22"/>
    </w:rPr>
  </w:style>
  <w:style w:type="paragraph" w:styleId="a8">
    <w:name w:val="Balloon Text"/>
    <w:basedOn w:val="a1"/>
    <w:link w:val="a9"/>
    <w:uiPriority w:val="99"/>
    <w:semiHidden/>
    <w:unhideWhenUsed/>
    <w:rsid w:val="00C279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C279AC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a">
    <w:name w:val="Hyperlink"/>
    <w:basedOn w:val="a2"/>
    <w:uiPriority w:val="99"/>
    <w:unhideWhenUsed/>
    <w:rsid w:val="007D0BE7"/>
    <w:rPr>
      <w:color w:val="0000FF"/>
      <w:u w:val="single"/>
    </w:rPr>
  </w:style>
  <w:style w:type="character" w:customStyle="1" w:styleId="apple-converted-space">
    <w:name w:val="apple-converted-space"/>
    <w:basedOn w:val="a2"/>
    <w:rsid w:val="00E91DF5"/>
  </w:style>
  <w:style w:type="paragraph" w:styleId="ab">
    <w:name w:val="List Paragraph"/>
    <w:basedOn w:val="a1"/>
    <w:uiPriority w:val="34"/>
    <w:qFormat/>
    <w:rsid w:val="00906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Викулин Сергей Вячеславович</dc:creator>
  <cp:keywords/>
  <dc:description/>
  <cp:lastModifiedBy>Березин Павел Александрович</cp:lastModifiedBy>
  <cp:revision>53</cp:revision>
  <cp:lastPrinted>2013-12-19T17:12:00Z</cp:lastPrinted>
  <dcterms:created xsi:type="dcterms:W3CDTF">2013-10-30T05:32:00Z</dcterms:created>
  <dcterms:modified xsi:type="dcterms:W3CDTF">2014-01-12T09:29:00Z</dcterms:modified>
</cp:coreProperties>
</file>