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946257" w:rsidRDefault="00946257" w:rsidP="005D546F">
      <w:pPr>
        <w:widowControl w:val="0"/>
        <w:jc w:val="center"/>
        <w:outlineLvl w:val="2"/>
        <w:rPr>
          <w:b/>
          <w:bCs/>
          <w:lang w:val="en-US"/>
        </w:rPr>
      </w:pPr>
      <w:bookmarkStart w:id="0" w:name="_GoBack"/>
      <w:bookmarkEnd w:id="0"/>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92854"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946257" w:rsidRDefault="00946257" w:rsidP="00DC6360">
      <w:pPr>
        <w:widowControl w:val="0"/>
        <w:jc w:val="center"/>
        <w:outlineLvl w:val="2"/>
        <w:rPr>
          <w:b/>
          <w:lang w:val="en-US"/>
        </w:rPr>
      </w:pPr>
      <w:r w:rsidRPr="00AA4734">
        <w:rPr>
          <w:b/>
          <w:bCs/>
          <w:lang w:val="en"/>
        </w:rPr>
        <w:t>of the Meeting of the Board of Directors, Rosseti South PJSC</w:t>
      </w:r>
    </w:p>
    <w:p w:rsidR="00085BBF" w:rsidRPr="00946257" w:rsidRDefault="00946257" w:rsidP="00DC6360">
      <w:pPr>
        <w:widowControl w:val="0"/>
        <w:jc w:val="center"/>
        <w:outlineLvl w:val="2"/>
        <w:rPr>
          <w:lang w:val="en-US"/>
        </w:rPr>
      </w:pPr>
      <w:r w:rsidRPr="00AA4734">
        <w:rPr>
          <w:lang w:val="en"/>
        </w:rPr>
        <w:t>Rostov-on-Don</w:t>
      </w:r>
    </w:p>
    <w:p w:rsidR="00124BF5" w:rsidRPr="00946257" w:rsidRDefault="00124BF5" w:rsidP="00DC6360">
      <w:pPr>
        <w:widowControl w:val="0"/>
        <w:jc w:val="center"/>
        <w:outlineLvl w:val="2"/>
        <w:rPr>
          <w:lang w:val="en-US"/>
        </w:rPr>
      </w:pPr>
    </w:p>
    <w:p w:rsidR="00085BBF" w:rsidRPr="00946257" w:rsidRDefault="00946257" w:rsidP="00085BBF">
      <w:pPr>
        <w:widowControl w:val="0"/>
        <w:jc w:val="both"/>
        <w:outlineLvl w:val="2"/>
        <w:rPr>
          <w:lang w:val="en-US"/>
        </w:rPr>
      </w:pPr>
      <w:r>
        <w:rPr>
          <w:lang w:val="en"/>
        </w:rPr>
        <w:t>30.12.2021                                                                                                                      № 464/2021</w:t>
      </w:r>
    </w:p>
    <w:p w:rsidR="00496F52" w:rsidRPr="00946257" w:rsidRDefault="00496F52" w:rsidP="00DC6360">
      <w:pPr>
        <w:widowControl w:val="0"/>
        <w:jc w:val="center"/>
        <w:outlineLvl w:val="2"/>
        <w:rPr>
          <w:b/>
          <w:lang w:val="en-US"/>
        </w:rPr>
      </w:pPr>
    </w:p>
    <w:p w:rsidR="00C61240" w:rsidRPr="00946257" w:rsidRDefault="00C61240" w:rsidP="00DC6360">
      <w:pPr>
        <w:widowControl w:val="0"/>
        <w:jc w:val="center"/>
        <w:outlineLvl w:val="2"/>
        <w:rPr>
          <w:b/>
          <w:lang w:val="en-US"/>
        </w:rPr>
      </w:pPr>
    </w:p>
    <w:p w:rsidR="00466F64" w:rsidRPr="00946257" w:rsidRDefault="00946257" w:rsidP="005D546F">
      <w:pPr>
        <w:widowControl w:val="0"/>
        <w:jc w:val="both"/>
        <w:rPr>
          <w:b/>
          <w:lang w:val="en-US"/>
        </w:rPr>
      </w:pPr>
      <w:r w:rsidRPr="00AA4734">
        <w:rPr>
          <w:b/>
          <w:lang w:val="en"/>
        </w:rPr>
        <w:t xml:space="preserve">Meeting format: </w:t>
      </w:r>
      <w:r w:rsidRPr="00AA4734">
        <w:rPr>
          <w:lang w:val="en"/>
        </w:rPr>
        <w:t xml:space="preserve">in absentia </w:t>
      </w:r>
      <w:r w:rsidRPr="00AA4734">
        <w:rPr>
          <w:lang w:val="en"/>
        </w:rPr>
        <w:t>(by poll)</w:t>
      </w:r>
    </w:p>
    <w:p w:rsidR="00DC72B4" w:rsidRPr="00946257" w:rsidRDefault="00946257" w:rsidP="00E63B64">
      <w:pPr>
        <w:widowControl w:val="0"/>
        <w:jc w:val="both"/>
        <w:rPr>
          <w:lang w:val="en-US"/>
        </w:rPr>
      </w:pPr>
      <w:r w:rsidRPr="0012192F">
        <w:rPr>
          <w:b/>
          <w:lang w:val="en"/>
        </w:rPr>
        <w:t>Members of the Board of Directors who participated in the absentee voting:</w:t>
      </w:r>
      <w:r w:rsidR="008B57D2" w:rsidRPr="003332C3">
        <w:rPr>
          <w:lang w:val="en"/>
        </w:rPr>
        <w:t xml:space="preserve"> D.V. Krainsky (Chairman), I.D. Alyushenko, P.V. Grebtsov, V.Yu. Zarkhin, A.I. Kazakov, O.Yu. Klinkov, M.V.Korotkova, M.V.Nikitchanova, A.A. Polinov, E.V.Prokhorov and B.B. Ebzeev.</w:t>
      </w:r>
    </w:p>
    <w:p w:rsidR="00003839" w:rsidRPr="00946257" w:rsidRDefault="00946257" w:rsidP="00003839">
      <w:pPr>
        <w:rPr>
          <w:lang w:val="en-US"/>
        </w:rPr>
      </w:pPr>
      <w:r w:rsidRPr="00180116">
        <w:rPr>
          <w:b/>
          <w:lang w:val="en"/>
        </w:rPr>
        <w:t xml:space="preserve">The polling forms were not provided and did not take part in the voting: </w:t>
      </w:r>
      <w:r w:rsidR="005D546F" w:rsidRPr="004C6C95">
        <w:rPr>
          <w:lang w:val="en"/>
        </w:rPr>
        <w:t>none.</w:t>
      </w:r>
    </w:p>
    <w:p w:rsidR="005370FF" w:rsidRPr="00946257" w:rsidRDefault="00946257" w:rsidP="005370FF">
      <w:pPr>
        <w:widowControl w:val="0"/>
        <w:jc w:val="both"/>
        <w:rPr>
          <w:b/>
          <w:lang w:val="en-US"/>
        </w:rPr>
      </w:pPr>
      <w:r w:rsidRPr="00117B4D">
        <w:rPr>
          <w:b/>
          <w:lang w:val="en"/>
        </w:rPr>
        <w:t>A quorum is present.</w:t>
      </w:r>
    </w:p>
    <w:p w:rsidR="00466F64" w:rsidRPr="00946257" w:rsidRDefault="00946257" w:rsidP="005370FF">
      <w:pPr>
        <w:widowControl w:val="0"/>
        <w:jc w:val="both"/>
        <w:rPr>
          <w:lang w:val="en-US"/>
        </w:rPr>
      </w:pPr>
      <w:r w:rsidRPr="007B1FB0">
        <w:rPr>
          <w:b/>
          <w:lang w:val="en"/>
        </w:rPr>
        <w:t xml:space="preserve">Date of the Minutes: </w:t>
      </w:r>
      <w:r w:rsidR="008B7AA7">
        <w:rPr>
          <w:lang w:val="en"/>
        </w:rPr>
        <w:t>30.12.2021.</w:t>
      </w:r>
    </w:p>
    <w:p w:rsidR="00764F91" w:rsidRPr="00946257" w:rsidRDefault="00764F91" w:rsidP="00EB59CE">
      <w:pPr>
        <w:widowControl w:val="0"/>
        <w:autoSpaceDE w:val="0"/>
        <w:autoSpaceDN w:val="0"/>
        <w:adjustRightInd w:val="0"/>
        <w:jc w:val="center"/>
        <w:rPr>
          <w:b/>
          <w:bCs/>
          <w:lang w:val="en-US"/>
        </w:rPr>
      </w:pPr>
    </w:p>
    <w:p w:rsidR="00C61240" w:rsidRPr="00946257" w:rsidRDefault="00C61240" w:rsidP="00EB59CE">
      <w:pPr>
        <w:widowControl w:val="0"/>
        <w:autoSpaceDE w:val="0"/>
        <w:autoSpaceDN w:val="0"/>
        <w:adjustRightInd w:val="0"/>
        <w:jc w:val="center"/>
        <w:rPr>
          <w:b/>
          <w:bCs/>
          <w:lang w:val="en-US"/>
        </w:rPr>
      </w:pPr>
    </w:p>
    <w:p w:rsidR="00C61240" w:rsidRPr="00946257" w:rsidRDefault="00C61240" w:rsidP="00EB59CE">
      <w:pPr>
        <w:widowControl w:val="0"/>
        <w:autoSpaceDE w:val="0"/>
        <w:autoSpaceDN w:val="0"/>
        <w:adjustRightInd w:val="0"/>
        <w:jc w:val="center"/>
        <w:rPr>
          <w:b/>
          <w:bCs/>
          <w:lang w:val="en-US"/>
        </w:rPr>
      </w:pPr>
    </w:p>
    <w:p w:rsidR="000C4023" w:rsidRDefault="00946257" w:rsidP="000C4023">
      <w:pPr>
        <w:widowControl w:val="0"/>
        <w:autoSpaceDE w:val="0"/>
        <w:autoSpaceDN w:val="0"/>
        <w:adjustRightInd w:val="0"/>
        <w:jc w:val="center"/>
        <w:rPr>
          <w:b/>
          <w:bCs/>
        </w:rPr>
      </w:pPr>
      <w:r w:rsidRPr="00AA4734">
        <w:rPr>
          <w:b/>
          <w:bCs/>
          <w:lang w:val="en"/>
        </w:rPr>
        <w:t>AGENDA</w:t>
      </w:r>
    </w:p>
    <w:p w:rsidR="00EC7887" w:rsidRDefault="00EC7887" w:rsidP="00C40569">
      <w:pPr>
        <w:widowControl w:val="0"/>
        <w:tabs>
          <w:tab w:val="left" w:pos="851"/>
          <w:tab w:val="left" w:pos="993"/>
        </w:tabs>
        <w:autoSpaceDE w:val="0"/>
        <w:autoSpaceDN w:val="0"/>
        <w:adjustRightInd w:val="0"/>
        <w:ind w:firstLine="567"/>
        <w:jc w:val="center"/>
      </w:pPr>
    </w:p>
    <w:p w:rsidR="00485883" w:rsidRPr="00946257" w:rsidRDefault="00946257" w:rsidP="00C61240">
      <w:pPr>
        <w:pStyle w:val="aff6"/>
        <w:widowControl w:val="0"/>
        <w:numPr>
          <w:ilvl w:val="0"/>
          <w:numId w:val="3"/>
        </w:numPr>
        <w:tabs>
          <w:tab w:val="left" w:pos="1134"/>
        </w:tabs>
        <w:suppressAutoHyphen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On approval of the Procurement Plan of Rosseti South PJSC for 2022.</w:t>
      </w:r>
    </w:p>
    <w:p w:rsidR="00485883" w:rsidRPr="00946257" w:rsidRDefault="00946257" w:rsidP="00C61240">
      <w:pPr>
        <w:pStyle w:val="aff6"/>
        <w:numPr>
          <w:ilvl w:val="0"/>
          <w:numId w:val="3"/>
        </w:numPr>
        <w:tabs>
          <w:tab w:val="left" w:pos="1134"/>
        </w:tab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 xml:space="preserve">On consideration of the Busines </w:t>
      </w:r>
      <w:r w:rsidRPr="00485883">
        <w:rPr>
          <w:rFonts w:ascii="Times New Roman" w:hAnsi="Times New Roman"/>
          <w:i/>
          <w:sz w:val="24"/>
          <w:szCs w:val="24"/>
          <w:lang w:val="en"/>
        </w:rPr>
        <w:t>Plan Perfomance Report of Rosseti South PJSC for 9 months of 2021.</w:t>
      </w:r>
    </w:p>
    <w:p w:rsidR="00485883" w:rsidRPr="00946257" w:rsidRDefault="00946257" w:rsidP="00C61240">
      <w:pPr>
        <w:pStyle w:val="aff6"/>
        <w:widowControl w:val="0"/>
        <w:numPr>
          <w:ilvl w:val="0"/>
          <w:numId w:val="3"/>
        </w:numPr>
        <w:tabs>
          <w:tab w:val="left" w:pos="1134"/>
        </w:tabs>
        <w:suppressAutoHyphen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On approval of the Report on the results of the investment program of Rosseti South PJSC for 9 months of 2021.</w:t>
      </w:r>
    </w:p>
    <w:p w:rsidR="00485883" w:rsidRPr="00946257" w:rsidRDefault="00946257" w:rsidP="00C61240">
      <w:pPr>
        <w:pStyle w:val="aff6"/>
        <w:widowControl w:val="0"/>
        <w:numPr>
          <w:ilvl w:val="0"/>
          <w:numId w:val="3"/>
        </w:numPr>
        <w:tabs>
          <w:tab w:val="left" w:pos="1134"/>
        </w:tabs>
        <w:suppressAutoHyphen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On approval of the Development Plan for the production asset management system</w:t>
      </w:r>
      <w:r w:rsidRPr="00485883">
        <w:rPr>
          <w:rFonts w:ascii="Times New Roman" w:hAnsi="Times New Roman"/>
          <w:i/>
          <w:sz w:val="24"/>
          <w:szCs w:val="24"/>
          <w:lang w:val="en"/>
        </w:rPr>
        <w:t xml:space="preserve"> of Rosseti South PJSC for 2020-2022 in a new edition.</w:t>
      </w:r>
    </w:p>
    <w:p w:rsidR="00485883" w:rsidRPr="00946257" w:rsidRDefault="00946257" w:rsidP="00C61240">
      <w:pPr>
        <w:pStyle w:val="aff6"/>
        <w:numPr>
          <w:ilvl w:val="0"/>
          <w:numId w:val="3"/>
        </w:numPr>
        <w:tabs>
          <w:tab w:val="left" w:pos="1134"/>
        </w:tabs>
        <w:spacing w:after="0" w:line="240" w:lineRule="auto"/>
        <w:ind w:left="0" w:firstLine="567"/>
        <w:rPr>
          <w:rFonts w:ascii="Times New Roman" w:hAnsi="Times New Roman"/>
          <w:i/>
          <w:sz w:val="24"/>
          <w:szCs w:val="24"/>
          <w:lang w:val="en-US"/>
        </w:rPr>
      </w:pPr>
      <w:r w:rsidRPr="00485883">
        <w:rPr>
          <w:rFonts w:ascii="Times New Roman" w:hAnsi="Times New Roman"/>
          <w:i/>
          <w:sz w:val="24"/>
          <w:szCs w:val="24"/>
          <w:lang w:val="en"/>
        </w:rPr>
        <w:t>On approval of the Company's Insurer.</w:t>
      </w:r>
    </w:p>
    <w:p w:rsidR="00485883" w:rsidRPr="00946257" w:rsidRDefault="00946257" w:rsidP="00C61240">
      <w:pPr>
        <w:pStyle w:val="aff6"/>
        <w:numPr>
          <w:ilvl w:val="0"/>
          <w:numId w:val="3"/>
        </w:numPr>
        <w:tabs>
          <w:tab w:val="left" w:pos="1134"/>
        </w:tabs>
        <w:spacing w:after="0" w:line="240" w:lineRule="auto"/>
        <w:ind w:left="0" w:firstLine="567"/>
        <w:rPr>
          <w:rFonts w:ascii="Times New Roman" w:hAnsi="Times New Roman"/>
          <w:i/>
          <w:sz w:val="24"/>
          <w:szCs w:val="24"/>
          <w:lang w:val="en-US"/>
        </w:rPr>
      </w:pPr>
      <w:r w:rsidRPr="00485883">
        <w:rPr>
          <w:rFonts w:ascii="Times New Roman" w:hAnsi="Times New Roman"/>
          <w:i/>
          <w:sz w:val="24"/>
          <w:szCs w:val="24"/>
          <w:lang w:val="en"/>
        </w:rPr>
        <w:t>On payment of a lump sum bonus for the performance of a particularly important task to the Director General of Rosseti South PJSC.</w:t>
      </w:r>
    </w:p>
    <w:p w:rsidR="00485883" w:rsidRPr="00946257" w:rsidRDefault="00946257" w:rsidP="00C61240">
      <w:pPr>
        <w:pStyle w:val="aff6"/>
        <w:numPr>
          <w:ilvl w:val="0"/>
          <w:numId w:val="3"/>
        </w:numPr>
        <w:tabs>
          <w:tab w:val="left" w:pos="1134"/>
        </w:tab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On approval of the report on the</w:t>
      </w:r>
      <w:r w:rsidRPr="00485883">
        <w:rPr>
          <w:rFonts w:ascii="Times New Roman" w:hAnsi="Times New Roman"/>
          <w:i/>
          <w:sz w:val="24"/>
          <w:szCs w:val="24"/>
          <w:lang w:val="en"/>
        </w:rPr>
        <w:t xml:space="preserve"> implementation of the key performance indicator (KPI) "Innovation Efficiency" of the General Director of Rosseti South PJSC for 2020. </w:t>
      </w:r>
    </w:p>
    <w:p w:rsidR="00485883" w:rsidRPr="00946257" w:rsidRDefault="00946257" w:rsidP="00C61240">
      <w:pPr>
        <w:pStyle w:val="aff6"/>
        <w:numPr>
          <w:ilvl w:val="0"/>
          <w:numId w:val="3"/>
        </w:numPr>
        <w:tabs>
          <w:tab w:val="left" w:pos="1134"/>
        </w:tabs>
        <w:spacing w:after="0" w:line="240" w:lineRule="auto"/>
        <w:ind w:left="0" w:firstLine="567"/>
        <w:jc w:val="both"/>
        <w:rPr>
          <w:rFonts w:ascii="Times New Roman" w:hAnsi="Times New Roman"/>
          <w:i/>
          <w:sz w:val="24"/>
          <w:szCs w:val="24"/>
          <w:lang w:val="en-US"/>
        </w:rPr>
      </w:pPr>
      <w:r w:rsidRPr="00485883">
        <w:rPr>
          <w:rFonts w:ascii="Times New Roman" w:hAnsi="Times New Roman"/>
          <w:i/>
          <w:sz w:val="24"/>
          <w:szCs w:val="24"/>
          <w:lang w:val="en"/>
        </w:rPr>
        <w:t>On determining the amount of bonuses for the General Director of Rosseti South PJSC based on the results of the implemen</w:t>
      </w:r>
      <w:r w:rsidRPr="00485883">
        <w:rPr>
          <w:rFonts w:ascii="Times New Roman" w:hAnsi="Times New Roman"/>
          <w:i/>
          <w:sz w:val="24"/>
          <w:szCs w:val="24"/>
          <w:lang w:val="en"/>
        </w:rPr>
        <w:t>tation of the KPI "Innovation Efficiency" for 2020.</w:t>
      </w:r>
    </w:p>
    <w:p w:rsidR="00485883" w:rsidRPr="00946257" w:rsidRDefault="00485883" w:rsidP="00485883">
      <w:pPr>
        <w:pStyle w:val="aff6"/>
        <w:widowControl w:val="0"/>
        <w:tabs>
          <w:tab w:val="left" w:pos="567"/>
          <w:tab w:val="left" w:pos="709"/>
        </w:tabs>
        <w:suppressAutoHyphens/>
        <w:ind w:left="0" w:firstLine="567"/>
        <w:jc w:val="both"/>
        <w:rPr>
          <w:sz w:val="26"/>
          <w:szCs w:val="26"/>
          <w:lang w:val="en-US"/>
        </w:rPr>
      </w:pPr>
    </w:p>
    <w:p w:rsidR="00485883" w:rsidRPr="00946257" w:rsidRDefault="00485883" w:rsidP="00C40569">
      <w:pPr>
        <w:widowControl w:val="0"/>
        <w:tabs>
          <w:tab w:val="left" w:pos="851"/>
          <w:tab w:val="left" w:pos="993"/>
        </w:tabs>
        <w:autoSpaceDE w:val="0"/>
        <w:autoSpaceDN w:val="0"/>
        <w:adjustRightInd w:val="0"/>
        <w:ind w:firstLine="567"/>
        <w:jc w:val="center"/>
        <w:rPr>
          <w:lang w:val="en-US"/>
        </w:rPr>
      </w:pPr>
    </w:p>
    <w:p w:rsidR="00C61240" w:rsidRPr="00946257" w:rsidRDefault="00946257" w:rsidP="00C61240">
      <w:pPr>
        <w:widowControl w:val="0"/>
        <w:tabs>
          <w:tab w:val="left" w:pos="709"/>
          <w:tab w:val="left" w:pos="851"/>
          <w:tab w:val="left" w:pos="993"/>
          <w:tab w:val="left" w:pos="1134"/>
        </w:tabs>
        <w:jc w:val="both"/>
        <w:rPr>
          <w:b/>
          <w:bCs/>
          <w:color w:val="000000" w:themeColor="text1"/>
          <w:lang w:val="en-US"/>
        </w:rPr>
      </w:pPr>
      <w:r w:rsidRPr="00544D1A">
        <w:rPr>
          <w:b/>
          <w:caps/>
          <w:lang w:val="en"/>
        </w:rPr>
        <w:t>Item No.1:</w:t>
      </w:r>
      <w:r w:rsidRPr="00062056">
        <w:rPr>
          <w:b/>
          <w:color w:val="000000" w:themeColor="text1"/>
          <w:lang w:val="en"/>
        </w:rPr>
        <w:t xml:space="preserve"> On approval of the Procurement Plan of Rosseti South PJSC for 2022.</w:t>
      </w:r>
    </w:p>
    <w:p w:rsidR="00C61240" w:rsidRPr="00946257" w:rsidRDefault="00946257" w:rsidP="00C61240">
      <w:pPr>
        <w:widowControl w:val="0"/>
        <w:tabs>
          <w:tab w:val="left" w:pos="709"/>
          <w:tab w:val="left" w:pos="851"/>
          <w:tab w:val="left" w:pos="993"/>
          <w:tab w:val="left" w:pos="1134"/>
        </w:tabs>
        <w:jc w:val="both"/>
        <w:rPr>
          <w:b/>
          <w:lang w:val="en-US"/>
        </w:rPr>
      </w:pPr>
      <w:r w:rsidRPr="00BE449A">
        <w:rPr>
          <w:b/>
          <w:lang w:val="en"/>
        </w:rPr>
        <w:t>RESOLUTION:</w:t>
      </w:r>
    </w:p>
    <w:p w:rsidR="00C61240" w:rsidRPr="00946257" w:rsidRDefault="00946257" w:rsidP="00C61240">
      <w:pPr>
        <w:ind w:firstLine="567"/>
        <w:jc w:val="both"/>
        <w:rPr>
          <w:lang w:val="en-US"/>
        </w:rPr>
      </w:pPr>
      <w:r w:rsidRPr="00062056">
        <w:rPr>
          <w:lang w:val="en"/>
        </w:rPr>
        <w:t xml:space="preserve">Approve the Procurement Plan of Rosseti South PJSC for 2022 in accordance with Annex 1 to this Resolution of </w:t>
      </w:r>
      <w:r w:rsidRPr="00062056">
        <w:rPr>
          <w:lang w:val="en"/>
        </w:rPr>
        <w:t>the Company's Board of Directors.</w:t>
      </w:r>
    </w:p>
    <w:p w:rsidR="007B7BBE" w:rsidRDefault="00946257" w:rsidP="007B7BBE">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92044E">
        <w:tc>
          <w:tcPr>
            <w:tcW w:w="1134" w:type="pct"/>
          </w:tcPr>
          <w:p w:rsidR="007B7BBE" w:rsidRPr="003F07B9" w:rsidRDefault="00946257" w:rsidP="0092044E">
            <w:pPr>
              <w:pStyle w:val="a4"/>
              <w:widowControl w:val="0"/>
              <w:ind w:right="-90"/>
              <w:jc w:val="both"/>
              <w:rPr>
                <w:sz w:val="24"/>
                <w:szCs w:val="24"/>
              </w:rPr>
            </w:pPr>
            <w:r w:rsidRPr="003F07B9">
              <w:rPr>
                <w:sz w:val="24"/>
                <w:szCs w:val="24"/>
                <w:lang w:val="en"/>
              </w:rPr>
              <w:t>D.V. Krainsky</w:t>
            </w:r>
          </w:p>
        </w:tc>
        <w:tc>
          <w:tcPr>
            <w:tcW w:w="196"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946257" w:rsidP="0092044E">
            <w:pPr>
              <w:pStyle w:val="a4"/>
              <w:widowControl w:val="0"/>
              <w:ind w:right="-90"/>
              <w:jc w:val="both"/>
              <w:rPr>
                <w:sz w:val="24"/>
                <w:szCs w:val="24"/>
              </w:rPr>
            </w:pPr>
            <w:r w:rsidRPr="003F07B9">
              <w:rPr>
                <w:sz w:val="24"/>
                <w:szCs w:val="24"/>
                <w:lang w:val="en"/>
              </w:rPr>
              <w:t>M.V. Korotkova</w:t>
            </w:r>
          </w:p>
        </w:tc>
        <w:tc>
          <w:tcPr>
            <w:tcW w:w="150"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946257" w:rsidP="00E84CC7">
            <w:pPr>
              <w:pStyle w:val="a4"/>
              <w:widowControl w:val="0"/>
              <w:ind w:right="-208"/>
              <w:jc w:val="both"/>
              <w:rPr>
                <w:b/>
                <w:bCs/>
                <w:sz w:val="24"/>
                <w:szCs w:val="24"/>
              </w:rPr>
            </w:pPr>
            <w:r>
              <w:rPr>
                <w:b/>
                <w:bCs/>
                <w:sz w:val="24"/>
                <w:szCs w:val="24"/>
                <w:lang w:val="en"/>
              </w:rPr>
              <w:t>"FOR"</w:t>
            </w:r>
          </w:p>
        </w:tc>
      </w:tr>
      <w:tr w:rsidR="00C76ADC" w:rsidTr="0092044E">
        <w:tc>
          <w:tcPr>
            <w:tcW w:w="1134" w:type="pct"/>
          </w:tcPr>
          <w:p w:rsidR="007B7BBE" w:rsidRPr="003F07B9" w:rsidRDefault="00946257" w:rsidP="0092044E">
            <w:pPr>
              <w:pStyle w:val="a4"/>
              <w:widowControl w:val="0"/>
              <w:ind w:right="-90"/>
              <w:jc w:val="both"/>
              <w:rPr>
                <w:sz w:val="24"/>
                <w:szCs w:val="24"/>
              </w:rPr>
            </w:pPr>
            <w:r w:rsidRPr="003F07B9">
              <w:rPr>
                <w:sz w:val="24"/>
                <w:szCs w:val="24"/>
                <w:lang w:val="en"/>
              </w:rPr>
              <w:t>I. D. Alyushenko</w:t>
            </w:r>
          </w:p>
        </w:tc>
        <w:tc>
          <w:tcPr>
            <w:tcW w:w="196"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946257" w:rsidP="0092044E">
            <w:pPr>
              <w:pStyle w:val="a4"/>
              <w:widowControl w:val="0"/>
              <w:ind w:right="-90"/>
              <w:jc w:val="both"/>
              <w:rPr>
                <w:sz w:val="24"/>
                <w:szCs w:val="24"/>
              </w:rPr>
            </w:pPr>
            <w:r w:rsidRPr="003F07B9">
              <w:rPr>
                <w:sz w:val="24"/>
                <w:szCs w:val="24"/>
                <w:lang w:val="en"/>
              </w:rPr>
              <w:t>E.V. Nikitchanova</w:t>
            </w:r>
          </w:p>
        </w:tc>
        <w:tc>
          <w:tcPr>
            <w:tcW w:w="150"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7B7BBE" w:rsidRPr="003F07B9" w:rsidRDefault="00946257" w:rsidP="0092044E">
            <w:pPr>
              <w:pStyle w:val="a4"/>
              <w:widowControl w:val="0"/>
              <w:ind w:right="-90"/>
              <w:jc w:val="both"/>
              <w:rPr>
                <w:sz w:val="24"/>
                <w:szCs w:val="24"/>
              </w:rPr>
            </w:pPr>
            <w:r w:rsidRPr="003F07B9">
              <w:rPr>
                <w:sz w:val="24"/>
                <w:szCs w:val="24"/>
                <w:lang w:val="en"/>
              </w:rPr>
              <w:t>P.V. Grebtsov</w:t>
            </w:r>
          </w:p>
        </w:tc>
        <w:tc>
          <w:tcPr>
            <w:tcW w:w="196"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946257"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7B7BBE" w:rsidRPr="007B34F4" w:rsidRDefault="00946257" w:rsidP="0092044E">
            <w:pPr>
              <w:pStyle w:val="a4"/>
              <w:widowControl w:val="0"/>
              <w:ind w:right="-90"/>
              <w:jc w:val="both"/>
              <w:rPr>
                <w:sz w:val="24"/>
                <w:szCs w:val="24"/>
              </w:rPr>
            </w:pPr>
            <w:r w:rsidRPr="007B34F4">
              <w:rPr>
                <w:sz w:val="24"/>
                <w:szCs w:val="24"/>
                <w:lang w:val="en"/>
              </w:rPr>
              <w:t>V.Yu. Zarkhin</w:t>
            </w:r>
          </w:p>
        </w:tc>
        <w:tc>
          <w:tcPr>
            <w:tcW w:w="196" w:type="pct"/>
          </w:tcPr>
          <w:p w:rsidR="007B7BBE" w:rsidRPr="007B34F4" w:rsidRDefault="00946257" w:rsidP="0092044E">
            <w:pPr>
              <w:pStyle w:val="a4"/>
              <w:widowControl w:val="0"/>
              <w:jc w:val="both"/>
              <w:rPr>
                <w:b/>
                <w:bCs/>
                <w:sz w:val="24"/>
                <w:szCs w:val="24"/>
              </w:rPr>
            </w:pPr>
            <w:r w:rsidRPr="007B34F4">
              <w:rPr>
                <w:b/>
                <w:bCs/>
                <w:sz w:val="24"/>
                <w:szCs w:val="24"/>
                <w:lang w:val="en"/>
              </w:rPr>
              <w:t>-</w:t>
            </w:r>
          </w:p>
        </w:tc>
        <w:tc>
          <w:tcPr>
            <w:tcW w:w="1201" w:type="pct"/>
          </w:tcPr>
          <w:p w:rsidR="007B7BBE" w:rsidRPr="007B34F4" w:rsidRDefault="00946257" w:rsidP="009525B6">
            <w:pPr>
              <w:pStyle w:val="a4"/>
              <w:widowControl w:val="0"/>
              <w:ind w:right="-41"/>
              <w:jc w:val="both"/>
              <w:rPr>
                <w:b/>
                <w:bCs/>
                <w:sz w:val="24"/>
                <w:szCs w:val="24"/>
              </w:rPr>
            </w:pPr>
            <w:r w:rsidRPr="007B34F4">
              <w:rPr>
                <w:b/>
                <w:bCs/>
                <w:sz w:val="24"/>
                <w:szCs w:val="24"/>
                <w:lang w:val="en"/>
              </w:rPr>
              <w:t>"ABSTAINED"</w:t>
            </w:r>
          </w:p>
        </w:tc>
        <w:tc>
          <w:tcPr>
            <w:tcW w:w="1046" w:type="pct"/>
          </w:tcPr>
          <w:p w:rsidR="007B7BBE" w:rsidRPr="007B34F4" w:rsidRDefault="00946257" w:rsidP="0092044E">
            <w:pPr>
              <w:pStyle w:val="a4"/>
              <w:widowControl w:val="0"/>
              <w:ind w:right="-90"/>
              <w:jc w:val="both"/>
              <w:rPr>
                <w:sz w:val="24"/>
                <w:szCs w:val="24"/>
              </w:rPr>
            </w:pPr>
            <w:r w:rsidRPr="007B34F4">
              <w:rPr>
                <w:sz w:val="24"/>
                <w:szCs w:val="24"/>
                <w:lang w:val="en"/>
              </w:rPr>
              <w:t>B.B. Ebzeev</w:t>
            </w:r>
          </w:p>
        </w:tc>
        <w:tc>
          <w:tcPr>
            <w:tcW w:w="150" w:type="pct"/>
          </w:tcPr>
          <w:p w:rsidR="007B7BBE" w:rsidRPr="007B34F4" w:rsidRDefault="00946257" w:rsidP="0092044E">
            <w:pPr>
              <w:pStyle w:val="a4"/>
              <w:widowControl w:val="0"/>
              <w:jc w:val="both"/>
              <w:rPr>
                <w:b/>
                <w:bCs/>
                <w:sz w:val="24"/>
                <w:szCs w:val="24"/>
              </w:rPr>
            </w:pPr>
            <w:r w:rsidRPr="007B34F4">
              <w:rPr>
                <w:b/>
                <w:bCs/>
                <w:sz w:val="24"/>
                <w:szCs w:val="24"/>
                <w:lang w:val="en"/>
              </w:rPr>
              <w:t>-</w:t>
            </w:r>
          </w:p>
        </w:tc>
        <w:tc>
          <w:tcPr>
            <w:tcW w:w="1273" w:type="pct"/>
          </w:tcPr>
          <w:p w:rsidR="007B7BBE" w:rsidRPr="003F07B9" w:rsidRDefault="00946257" w:rsidP="0092044E">
            <w:pPr>
              <w:pStyle w:val="a4"/>
              <w:widowControl w:val="0"/>
              <w:ind w:right="-208"/>
              <w:jc w:val="both"/>
              <w:rPr>
                <w:b/>
                <w:bCs/>
                <w:sz w:val="24"/>
                <w:szCs w:val="24"/>
              </w:rPr>
            </w:pPr>
            <w:r w:rsidRPr="007B34F4">
              <w:rPr>
                <w:b/>
                <w:bCs/>
                <w:sz w:val="24"/>
                <w:szCs w:val="24"/>
                <w:lang w:val="en"/>
              </w:rPr>
              <w:t>"FOR"</w:t>
            </w:r>
          </w:p>
        </w:tc>
      </w:tr>
      <w:tr w:rsidR="00C76ADC" w:rsidTr="0092044E">
        <w:tc>
          <w:tcPr>
            <w:tcW w:w="1134" w:type="pct"/>
          </w:tcPr>
          <w:p w:rsidR="007B7BBE" w:rsidRPr="003F07B9" w:rsidRDefault="00946257" w:rsidP="0092044E">
            <w:pPr>
              <w:pStyle w:val="a4"/>
              <w:widowControl w:val="0"/>
              <w:ind w:right="-90"/>
              <w:jc w:val="both"/>
              <w:rPr>
                <w:sz w:val="24"/>
                <w:szCs w:val="24"/>
              </w:rPr>
            </w:pPr>
            <w:r w:rsidRPr="003F07B9">
              <w:rPr>
                <w:sz w:val="24"/>
                <w:szCs w:val="24"/>
                <w:lang w:val="en"/>
              </w:rPr>
              <w:t xml:space="preserve">A.I. </w:t>
            </w:r>
            <w:r w:rsidRPr="003F07B9">
              <w:rPr>
                <w:sz w:val="24"/>
                <w:szCs w:val="24"/>
                <w:lang w:val="en"/>
              </w:rPr>
              <w:t>Kazakov</w:t>
            </w:r>
          </w:p>
        </w:tc>
        <w:tc>
          <w:tcPr>
            <w:tcW w:w="196"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946257" w:rsidP="0092044E">
            <w:pPr>
              <w:pStyle w:val="a4"/>
              <w:widowControl w:val="0"/>
              <w:ind w:right="-90"/>
              <w:jc w:val="both"/>
              <w:rPr>
                <w:sz w:val="24"/>
                <w:szCs w:val="24"/>
              </w:rPr>
            </w:pPr>
            <w:r>
              <w:rPr>
                <w:sz w:val="24"/>
                <w:szCs w:val="24"/>
                <w:lang w:val="en"/>
              </w:rPr>
              <w:t>A.A. Polinov</w:t>
            </w:r>
          </w:p>
        </w:tc>
        <w:tc>
          <w:tcPr>
            <w:tcW w:w="150" w:type="pct"/>
          </w:tcPr>
          <w:p w:rsidR="007B7BBE" w:rsidRPr="003F07B9" w:rsidRDefault="00946257" w:rsidP="0092044E">
            <w:pPr>
              <w:pStyle w:val="a4"/>
              <w:widowControl w:val="0"/>
              <w:jc w:val="both"/>
              <w:rPr>
                <w:b/>
                <w:bCs/>
                <w:sz w:val="24"/>
                <w:szCs w:val="24"/>
              </w:rPr>
            </w:pPr>
            <w:r>
              <w:rPr>
                <w:b/>
                <w:bCs/>
                <w:sz w:val="24"/>
                <w:szCs w:val="24"/>
                <w:lang w:val="en"/>
              </w:rPr>
              <w:t>-</w:t>
            </w:r>
          </w:p>
        </w:tc>
        <w:tc>
          <w:tcPr>
            <w:tcW w:w="1273" w:type="pct"/>
          </w:tcPr>
          <w:p w:rsidR="007B7BBE" w:rsidRPr="003F07B9" w:rsidRDefault="00946257" w:rsidP="0092044E">
            <w:pPr>
              <w:pStyle w:val="a4"/>
              <w:widowControl w:val="0"/>
              <w:ind w:right="-208"/>
              <w:jc w:val="both"/>
              <w:rPr>
                <w:b/>
                <w:bCs/>
                <w:sz w:val="24"/>
                <w:szCs w:val="24"/>
              </w:rPr>
            </w:pPr>
            <w:r>
              <w:rPr>
                <w:b/>
                <w:bCs/>
                <w:sz w:val="24"/>
                <w:szCs w:val="24"/>
                <w:lang w:val="en"/>
              </w:rPr>
              <w:t>"FOR"</w:t>
            </w:r>
          </w:p>
        </w:tc>
      </w:tr>
      <w:tr w:rsidR="00C76ADC" w:rsidTr="0092044E">
        <w:tc>
          <w:tcPr>
            <w:tcW w:w="1134" w:type="pct"/>
          </w:tcPr>
          <w:p w:rsidR="007B7BBE" w:rsidRPr="003F07B9" w:rsidRDefault="00946257" w:rsidP="0092044E">
            <w:pPr>
              <w:pStyle w:val="a4"/>
              <w:widowControl w:val="0"/>
              <w:ind w:right="-90"/>
              <w:jc w:val="both"/>
              <w:rPr>
                <w:sz w:val="24"/>
                <w:szCs w:val="24"/>
              </w:rPr>
            </w:pPr>
            <w:r w:rsidRPr="003F07B9">
              <w:rPr>
                <w:sz w:val="24"/>
                <w:szCs w:val="24"/>
                <w:lang w:val="en"/>
              </w:rPr>
              <w:t>O.Yu. Klinkov</w:t>
            </w:r>
          </w:p>
        </w:tc>
        <w:tc>
          <w:tcPr>
            <w:tcW w:w="196" w:type="pct"/>
          </w:tcPr>
          <w:p w:rsidR="007B7BBE"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7B7BBE" w:rsidP="0092044E">
            <w:pPr>
              <w:pStyle w:val="a4"/>
              <w:widowControl w:val="0"/>
              <w:ind w:right="-90"/>
              <w:jc w:val="both"/>
              <w:rPr>
                <w:sz w:val="24"/>
                <w:szCs w:val="24"/>
              </w:rPr>
            </w:pPr>
          </w:p>
        </w:tc>
        <w:tc>
          <w:tcPr>
            <w:tcW w:w="150" w:type="pct"/>
          </w:tcPr>
          <w:p w:rsidR="007B7BBE" w:rsidRPr="003F07B9" w:rsidRDefault="007B7BBE" w:rsidP="0092044E">
            <w:pPr>
              <w:pStyle w:val="a4"/>
              <w:widowControl w:val="0"/>
              <w:jc w:val="both"/>
              <w:rPr>
                <w:b/>
                <w:bCs/>
                <w:sz w:val="24"/>
                <w:szCs w:val="24"/>
              </w:rPr>
            </w:pPr>
          </w:p>
        </w:tc>
        <w:tc>
          <w:tcPr>
            <w:tcW w:w="1273" w:type="pct"/>
          </w:tcPr>
          <w:p w:rsidR="007B7BBE" w:rsidRPr="003F07B9" w:rsidRDefault="007B7BBE" w:rsidP="0092044E">
            <w:pPr>
              <w:pStyle w:val="a4"/>
              <w:widowControl w:val="0"/>
              <w:ind w:right="-208"/>
              <w:jc w:val="both"/>
              <w:rPr>
                <w:b/>
                <w:bCs/>
                <w:sz w:val="24"/>
                <w:szCs w:val="24"/>
              </w:rPr>
            </w:pPr>
          </w:p>
        </w:tc>
      </w:tr>
    </w:tbl>
    <w:p w:rsidR="007B7BBE" w:rsidRDefault="00946257" w:rsidP="007B7BBE">
      <w:pPr>
        <w:tabs>
          <w:tab w:val="left" w:pos="540"/>
          <w:tab w:val="left" w:pos="1134"/>
        </w:tabs>
        <w:jc w:val="both"/>
        <w:rPr>
          <w:b/>
        </w:rPr>
      </w:pPr>
      <w:r w:rsidRPr="00B36DD3">
        <w:rPr>
          <w:b/>
          <w:lang w:val="en"/>
        </w:rPr>
        <w:t>The resolution was adopted.</w:t>
      </w:r>
    </w:p>
    <w:p w:rsidR="00B037C1" w:rsidRDefault="00B037C1" w:rsidP="00C40569">
      <w:pPr>
        <w:tabs>
          <w:tab w:val="left" w:pos="540"/>
          <w:tab w:val="left" w:pos="1134"/>
        </w:tabs>
        <w:jc w:val="both"/>
        <w:rPr>
          <w:b/>
        </w:rPr>
      </w:pPr>
    </w:p>
    <w:p w:rsidR="00C61240" w:rsidRDefault="00C61240" w:rsidP="00C40569">
      <w:pPr>
        <w:tabs>
          <w:tab w:val="left" w:pos="540"/>
          <w:tab w:val="left" w:pos="1134"/>
        </w:tabs>
        <w:jc w:val="both"/>
        <w:rPr>
          <w:b/>
        </w:rPr>
      </w:pPr>
    </w:p>
    <w:p w:rsidR="00C61240" w:rsidRPr="00946257" w:rsidRDefault="00946257" w:rsidP="00C61240">
      <w:pPr>
        <w:widowControl w:val="0"/>
        <w:tabs>
          <w:tab w:val="left" w:pos="709"/>
          <w:tab w:val="left" w:pos="851"/>
          <w:tab w:val="left" w:pos="993"/>
          <w:tab w:val="left" w:pos="1134"/>
        </w:tabs>
        <w:jc w:val="both"/>
        <w:rPr>
          <w:b/>
          <w:bCs/>
          <w:color w:val="000000" w:themeColor="text1"/>
          <w:lang w:val="en-US"/>
        </w:rPr>
      </w:pPr>
      <w:r w:rsidRPr="00544D1A">
        <w:rPr>
          <w:b/>
          <w:caps/>
          <w:lang w:val="en"/>
        </w:rPr>
        <w:t>Item No.2:</w:t>
      </w:r>
      <w:r w:rsidRPr="00544D1A">
        <w:rPr>
          <w:rFonts w:eastAsia="Calibri"/>
          <w:b/>
          <w:lang w:val="en"/>
        </w:rPr>
        <w:t xml:space="preserve"> On consideration of the Busines Plan Perfomance Report of Rosseti South PJSC for 9 months of 2021.</w:t>
      </w:r>
    </w:p>
    <w:p w:rsidR="00C61240" w:rsidRPr="00946257" w:rsidRDefault="00946257" w:rsidP="00C61240">
      <w:pPr>
        <w:widowControl w:val="0"/>
        <w:tabs>
          <w:tab w:val="left" w:pos="709"/>
          <w:tab w:val="left" w:pos="851"/>
          <w:tab w:val="left" w:pos="993"/>
          <w:tab w:val="left" w:pos="1134"/>
        </w:tabs>
        <w:jc w:val="both"/>
        <w:rPr>
          <w:b/>
          <w:lang w:val="en-US"/>
        </w:rPr>
      </w:pPr>
      <w:r w:rsidRPr="00BE449A">
        <w:rPr>
          <w:b/>
          <w:lang w:val="en"/>
        </w:rPr>
        <w:t>RESOLUTION:</w:t>
      </w:r>
    </w:p>
    <w:p w:rsidR="00C61240" w:rsidRPr="00946257" w:rsidRDefault="00946257" w:rsidP="00C61240">
      <w:pPr>
        <w:ind w:firstLine="567"/>
        <w:jc w:val="both"/>
        <w:rPr>
          <w:color w:val="000000" w:themeColor="text1"/>
          <w:lang w:val="en-US"/>
        </w:rPr>
      </w:pPr>
      <w:r w:rsidRPr="007D7BB8">
        <w:rPr>
          <w:color w:val="000000" w:themeColor="text1"/>
          <w:lang w:val="en"/>
        </w:rPr>
        <w:lastRenderedPageBreak/>
        <w:t xml:space="preserve">1. Take in consideration the report on </w:t>
      </w:r>
      <w:r w:rsidRPr="007D7BB8">
        <w:rPr>
          <w:color w:val="000000" w:themeColor="text1"/>
          <w:lang w:val="en"/>
        </w:rPr>
        <w:t>the execution of the Business Plan of Rosseti South PJSC for 9 months of 2021 in accordance with Annex 2 to this Resolution of the Company's Board of Directors.</w:t>
      </w:r>
    </w:p>
    <w:p w:rsidR="00C61240" w:rsidRPr="00946257" w:rsidRDefault="00946257" w:rsidP="00C61240">
      <w:pPr>
        <w:ind w:firstLine="567"/>
        <w:jc w:val="both"/>
        <w:rPr>
          <w:color w:val="000000" w:themeColor="text1"/>
          <w:lang w:val="en-US"/>
        </w:rPr>
      </w:pPr>
      <w:r w:rsidRPr="007D7BB8">
        <w:rPr>
          <w:color w:val="000000" w:themeColor="text1"/>
          <w:lang w:val="en"/>
        </w:rPr>
        <w:t xml:space="preserve">2. Following the results of the Company's work for 9 months of 2021 take note of </w:t>
      </w:r>
      <w:r w:rsidRPr="007D7BB8">
        <w:rPr>
          <w:color w:val="000000" w:themeColor="text1"/>
          <w:lang w:val="en"/>
        </w:rPr>
        <w:t>non-fulfillment of planned indicators in accordance with Annex 3 to this Resolution of the Company's Board of Directors.</w:t>
      </w:r>
    </w:p>
    <w:p w:rsidR="006F3A78" w:rsidRDefault="00946257"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3F07B9" w:rsidRDefault="00946257"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7B34F4" w:rsidRDefault="00946257"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946257" w:rsidP="009525B6">
            <w:pPr>
              <w:pStyle w:val="a4"/>
              <w:widowControl w:val="0"/>
              <w:ind w:right="-41"/>
              <w:jc w:val="both"/>
              <w:rPr>
                <w:b/>
                <w:bCs/>
                <w:sz w:val="24"/>
                <w:szCs w:val="24"/>
              </w:rPr>
            </w:pPr>
            <w:r w:rsidRPr="007B34F4">
              <w:rPr>
                <w:b/>
                <w:bCs/>
                <w:sz w:val="24"/>
                <w:szCs w:val="24"/>
                <w:lang w:val="en"/>
              </w:rPr>
              <w:t>"FOR"</w:t>
            </w:r>
          </w:p>
        </w:tc>
        <w:tc>
          <w:tcPr>
            <w:tcW w:w="1046" w:type="pct"/>
          </w:tcPr>
          <w:p w:rsidR="006F3A78" w:rsidRPr="007B34F4" w:rsidRDefault="00946257"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7B34F4">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A.I. Kazakov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Pr>
                <w:sz w:val="24"/>
                <w:szCs w:val="24"/>
                <w:lang w:val="en"/>
              </w:rPr>
              <w:t>A.A. Polinov</w:t>
            </w:r>
          </w:p>
        </w:tc>
        <w:tc>
          <w:tcPr>
            <w:tcW w:w="150" w:type="pct"/>
          </w:tcPr>
          <w:p w:rsidR="006F3A78" w:rsidRPr="003F07B9" w:rsidRDefault="00946257" w:rsidP="0092044E">
            <w:pPr>
              <w:pStyle w:val="a4"/>
              <w:widowControl w:val="0"/>
              <w:jc w:val="both"/>
              <w:rPr>
                <w:b/>
                <w:bCs/>
                <w:sz w:val="24"/>
                <w:szCs w:val="24"/>
              </w:rPr>
            </w:pPr>
            <w:r>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O.Yu. Klinkov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F3A78" w:rsidP="0092044E">
            <w:pPr>
              <w:pStyle w:val="a4"/>
              <w:widowControl w:val="0"/>
              <w:ind w:right="-90"/>
              <w:jc w:val="both"/>
              <w:rPr>
                <w:sz w:val="24"/>
                <w:szCs w:val="24"/>
              </w:rPr>
            </w:pPr>
          </w:p>
        </w:tc>
        <w:tc>
          <w:tcPr>
            <w:tcW w:w="150" w:type="pct"/>
          </w:tcPr>
          <w:p w:rsidR="006F3A78" w:rsidRPr="003F07B9" w:rsidRDefault="006F3A78" w:rsidP="0092044E">
            <w:pPr>
              <w:pStyle w:val="a4"/>
              <w:widowControl w:val="0"/>
              <w:jc w:val="both"/>
              <w:rPr>
                <w:b/>
                <w:bCs/>
                <w:sz w:val="24"/>
                <w:szCs w:val="24"/>
              </w:rPr>
            </w:pPr>
          </w:p>
        </w:tc>
        <w:tc>
          <w:tcPr>
            <w:tcW w:w="1273" w:type="pct"/>
          </w:tcPr>
          <w:p w:rsidR="006F3A78" w:rsidRPr="003F07B9" w:rsidRDefault="006F3A78" w:rsidP="0092044E">
            <w:pPr>
              <w:pStyle w:val="a4"/>
              <w:widowControl w:val="0"/>
              <w:ind w:right="-208"/>
              <w:jc w:val="both"/>
              <w:rPr>
                <w:b/>
                <w:bCs/>
                <w:sz w:val="24"/>
                <w:szCs w:val="24"/>
              </w:rPr>
            </w:pPr>
          </w:p>
        </w:tc>
      </w:tr>
    </w:tbl>
    <w:p w:rsidR="006F3A78" w:rsidRDefault="00946257" w:rsidP="006F3A78">
      <w:pPr>
        <w:tabs>
          <w:tab w:val="left" w:pos="540"/>
          <w:tab w:val="left" w:pos="1134"/>
        </w:tabs>
        <w:jc w:val="both"/>
        <w:rPr>
          <w:b/>
        </w:rPr>
      </w:pPr>
      <w:r w:rsidRPr="00B36DD3">
        <w:rPr>
          <w:b/>
          <w:lang w:val="en"/>
        </w:rPr>
        <w:t>The resolution was adopted.</w:t>
      </w:r>
    </w:p>
    <w:p w:rsidR="00A85FC2" w:rsidRDefault="00A85FC2" w:rsidP="004D6DE0">
      <w:pPr>
        <w:widowControl w:val="0"/>
        <w:tabs>
          <w:tab w:val="left" w:pos="709"/>
          <w:tab w:val="left" w:pos="851"/>
          <w:tab w:val="left" w:pos="993"/>
          <w:tab w:val="left" w:pos="1134"/>
        </w:tabs>
        <w:jc w:val="both"/>
        <w:rPr>
          <w:b/>
          <w:caps/>
        </w:rPr>
      </w:pPr>
    </w:p>
    <w:p w:rsidR="00C61240" w:rsidRDefault="00C61240" w:rsidP="004D6DE0">
      <w:pPr>
        <w:widowControl w:val="0"/>
        <w:tabs>
          <w:tab w:val="left" w:pos="709"/>
          <w:tab w:val="left" w:pos="851"/>
          <w:tab w:val="left" w:pos="993"/>
          <w:tab w:val="left" w:pos="1134"/>
        </w:tabs>
        <w:jc w:val="both"/>
        <w:rPr>
          <w:b/>
          <w:caps/>
        </w:rPr>
      </w:pPr>
    </w:p>
    <w:p w:rsidR="00C61240" w:rsidRPr="00946257" w:rsidRDefault="00946257" w:rsidP="00C61240">
      <w:pPr>
        <w:widowControl w:val="0"/>
        <w:tabs>
          <w:tab w:val="left" w:pos="709"/>
          <w:tab w:val="left" w:pos="851"/>
          <w:tab w:val="left" w:pos="993"/>
          <w:tab w:val="left" w:pos="1134"/>
        </w:tabs>
        <w:jc w:val="both"/>
        <w:rPr>
          <w:b/>
          <w:bCs/>
          <w:color w:val="000000" w:themeColor="text1"/>
          <w:lang w:val="en-US"/>
        </w:rPr>
      </w:pPr>
      <w:r w:rsidRPr="00544D1A">
        <w:rPr>
          <w:b/>
          <w:caps/>
          <w:lang w:val="en"/>
        </w:rPr>
        <w:t>Item No.3:</w:t>
      </w:r>
      <w:r w:rsidRPr="00706F75">
        <w:rPr>
          <w:b/>
          <w:lang w:val="en"/>
        </w:rPr>
        <w:t xml:space="preserve"> On approval of the Report on the results of the investment program of Rosseti South PJSC for 9 months of 2021.</w:t>
      </w:r>
    </w:p>
    <w:p w:rsidR="00C61240" w:rsidRDefault="00946257" w:rsidP="00C61240">
      <w:pPr>
        <w:widowControl w:val="0"/>
        <w:tabs>
          <w:tab w:val="left" w:pos="709"/>
          <w:tab w:val="left" w:pos="851"/>
          <w:tab w:val="left" w:pos="993"/>
          <w:tab w:val="left" w:pos="1134"/>
        </w:tabs>
        <w:jc w:val="both"/>
        <w:rPr>
          <w:b/>
        </w:rPr>
      </w:pPr>
      <w:r w:rsidRPr="00BE449A">
        <w:rPr>
          <w:b/>
          <w:lang w:val="en"/>
        </w:rPr>
        <w:t>RESOLUTION:</w:t>
      </w:r>
    </w:p>
    <w:p w:rsidR="00C61240" w:rsidRPr="00946257" w:rsidRDefault="00946257" w:rsidP="00C61240">
      <w:pPr>
        <w:numPr>
          <w:ilvl w:val="0"/>
          <w:numId w:val="4"/>
        </w:numPr>
        <w:tabs>
          <w:tab w:val="left" w:pos="1134"/>
        </w:tabs>
        <w:ind w:left="0" w:firstLine="567"/>
        <w:jc w:val="both"/>
        <w:rPr>
          <w:iCs/>
          <w:color w:val="000000" w:themeColor="text1"/>
          <w:lang w:val="en-US"/>
        </w:rPr>
      </w:pPr>
      <w:r w:rsidRPr="00132A3B">
        <w:rPr>
          <w:bCs/>
          <w:iCs/>
          <w:color w:val="000000" w:themeColor="text1"/>
          <w:lang w:val="en"/>
        </w:rPr>
        <w:t>Take in consideration the Report on the results of Rosseti South PJSC investment program implementation for 9 months of 2021 in acco</w:t>
      </w:r>
      <w:r w:rsidRPr="00132A3B">
        <w:rPr>
          <w:bCs/>
          <w:iCs/>
          <w:color w:val="000000" w:themeColor="text1"/>
          <w:lang w:val="en"/>
        </w:rPr>
        <w:t>rdance with Annex 4 to this Resolution of the Company's Board of Directors.</w:t>
      </w:r>
    </w:p>
    <w:p w:rsidR="00C61240" w:rsidRPr="00946257" w:rsidRDefault="00946257" w:rsidP="00C61240">
      <w:pPr>
        <w:numPr>
          <w:ilvl w:val="0"/>
          <w:numId w:val="4"/>
        </w:numPr>
        <w:tabs>
          <w:tab w:val="left" w:pos="1134"/>
        </w:tabs>
        <w:ind w:left="0" w:firstLine="567"/>
        <w:jc w:val="both"/>
        <w:rPr>
          <w:bCs/>
          <w:iCs/>
          <w:color w:val="000000" w:themeColor="text1"/>
          <w:lang w:val="en-US"/>
        </w:rPr>
      </w:pPr>
      <w:r w:rsidRPr="00132A3B">
        <w:rPr>
          <w:bCs/>
          <w:iCs/>
          <w:color w:val="000000" w:themeColor="text1"/>
          <w:lang w:val="en"/>
        </w:rPr>
        <w:t>Prevent the implementation of unscheduled investment projects that are not included in the project to adjust the Company's investment program approved by the Board of Directors, ex</w:t>
      </w:r>
      <w:r w:rsidRPr="00132A3B">
        <w:rPr>
          <w:bCs/>
          <w:iCs/>
          <w:color w:val="000000" w:themeColor="text1"/>
          <w:lang w:val="en"/>
        </w:rPr>
        <w:t>cept in cases provided for by separate decisions of the Board of Directors, as well as measures the need for which is due to the current legislation, with subsequent inclusion in the investment program in accordance with the Resolution of the Government of</w:t>
      </w:r>
      <w:r w:rsidRPr="00132A3B">
        <w:rPr>
          <w:bCs/>
          <w:iCs/>
          <w:color w:val="000000" w:themeColor="text1"/>
          <w:lang w:val="en"/>
        </w:rPr>
        <w:t xml:space="preserve"> the Russian Federation dated December 1, 2009 No. 977.</w:t>
      </w:r>
    </w:p>
    <w:p w:rsidR="006F3A78" w:rsidRDefault="00946257"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3F07B9" w:rsidRDefault="00946257"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7B34F4" w:rsidRDefault="00946257"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946257" w:rsidP="00FF0A85">
            <w:pPr>
              <w:pStyle w:val="a4"/>
              <w:widowControl w:val="0"/>
              <w:ind w:right="-41"/>
              <w:jc w:val="both"/>
              <w:rPr>
                <w:b/>
                <w:bCs/>
                <w:sz w:val="24"/>
                <w:szCs w:val="24"/>
              </w:rPr>
            </w:pPr>
            <w:r w:rsidRPr="007B34F4">
              <w:rPr>
                <w:b/>
                <w:bCs/>
                <w:sz w:val="24"/>
                <w:szCs w:val="24"/>
                <w:lang w:val="en"/>
              </w:rPr>
              <w:t>"FOR"</w:t>
            </w:r>
          </w:p>
        </w:tc>
        <w:tc>
          <w:tcPr>
            <w:tcW w:w="1046" w:type="pct"/>
          </w:tcPr>
          <w:p w:rsidR="006F3A78" w:rsidRPr="007B34F4" w:rsidRDefault="00946257"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7B34F4">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A.I. Kazakov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Pr>
                <w:sz w:val="24"/>
                <w:szCs w:val="24"/>
                <w:lang w:val="en"/>
              </w:rPr>
              <w:t>A.A. Polinov</w:t>
            </w:r>
          </w:p>
        </w:tc>
        <w:tc>
          <w:tcPr>
            <w:tcW w:w="150" w:type="pct"/>
          </w:tcPr>
          <w:p w:rsidR="006F3A78" w:rsidRPr="003F07B9" w:rsidRDefault="00946257" w:rsidP="0092044E">
            <w:pPr>
              <w:pStyle w:val="a4"/>
              <w:widowControl w:val="0"/>
              <w:jc w:val="both"/>
              <w:rPr>
                <w:b/>
                <w:bCs/>
                <w:sz w:val="24"/>
                <w:szCs w:val="24"/>
              </w:rPr>
            </w:pPr>
            <w:r>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O.Yu. Klinkov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F3A78" w:rsidP="0092044E">
            <w:pPr>
              <w:pStyle w:val="a4"/>
              <w:widowControl w:val="0"/>
              <w:ind w:right="-90"/>
              <w:jc w:val="both"/>
              <w:rPr>
                <w:sz w:val="24"/>
                <w:szCs w:val="24"/>
              </w:rPr>
            </w:pPr>
          </w:p>
        </w:tc>
        <w:tc>
          <w:tcPr>
            <w:tcW w:w="150" w:type="pct"/>
          </w:tcPr>
          <w:p w:rsidR="006F3A78" w:rsidRPr="003F07B9" w:rsidRDefault="006F3A78" w:rsidP="0092044E">
            <w:pPr>
              <w:pStyle w:val="a4"/>
              <w:widowControl w:val="0"/>
              <w:jc w:val="both"/>
              <w:rPr>
                <w:b/>
                <w:bCs/>
                <w:sz w:val="24"/>
                <w:szCs w:val="24"/>
              </w:rPr>
            </w:pPr>
          </w:p>
        </w:tc>
        <w:tc>
          <w:tcPr>
            <w:tcW w:w="1273" w:type="pct"/>
          </w:tcPr>
          <w:p w:rsidR="006F3A78" w:rsidRPr="003F07B9" w:rsidRDefault="006F3A78" w:rsidP="0092044E">
            <w:pPr>
              <w:pStyle w:val="a4"/>
              <w:widowControl w:val="0"/>
              <w:ind w:right="-208"/>
              <w:jc w:val="both"/>
              <w:rPr>
                <w:b/>
                <w:bCs/>
                <w:sz w:val="24"/>
                <w:szCs w:val="24"/>
              </w:rPr>
            </w:pPr>
          </w:p>
        </w:tc>
      </w:tr>
    </w:tbl>
    <w:p w:rsidR="006F3A78" w:rsidRDefault="00946257" w:rsidP="006F3A78">
      <w:pPr>
        <w:tabs>
          <w:tab w:val="left" w:pos="540"/>
          <w:tab w:val="left" w:pos="1134"/>
        </w:tabs>
        <w:jc w:val="both"/>
        <w:rPr>
          <w:b/>
        </w:rPr>
      </w:pPr>
      <w:r w:rsidRPr="00B36DD3">
        <w:rPr>
          <w:b/>
          <w:lang w:val="en"/>
        </w:rPr>
        <w:t>The resolution was adopted.</w:t>
      </w:r>
    </w:p>
    <w:p w:rsidR="004D6DE0" w:rsidRDefault="004D6DE0" w:rsidP="004D6DE0">
      <w:pPr>
        <w:widowControl w:val="0"/>
        <w:suppressAutoHyphens/>
        <w:rPr>
          <w:b/>
          <w:highlight w:val="yellow"/>
        </w:rPr>
      </w:pPr>
    </w:p>
    <w:p w:rsidR="009E57A0" w:rsidRDefault="009E57A0" w:rsidP="004D6DE0">
      <w:pPr>
        <w:widowControl w:val="0"/>
        <w:suppressAutoHyphens/>
        <w:rPr>
          <w:b/>
          <w:highlight w:val="yellow"/>
        </w:rPr>
      </w:pPr>
    </w:p>
    <w:p w:rsidR="00C61240" w:rsidRPr="00946257" w:rsidRDefault="00946257" w:rsidP="00C61240">
      <w:pPr>
        <w:widowControl w:val="0"/>
        <w:tabs>
          <w:tab w:val="left" w:pos="709"/>
          <w:tab w:val="left" w:pos="851"/>
          <w:tab w:val="left" w:pos="993"/>
          <w:tab w:val="left" w:pos="1134"/>
        </w:tabs>
        <w:jc w:val="both"/>
        <w:rPr>
          <w:b/>
          <w:bCs/>
          <w:lang w:val="en-US"/>
        </w:rPr>
      </w:pPr>
      <w:r w:rsidRPr="00544D1A">
        <w:rPr>
          <w:b/>
          <w:caps/>
          <w:lang w:val="en"/>
        </w:rPr>
        <w:t>Item No.4:</w:t>
      </w:r>
      <w:r w:rsidRPr="00706F75">
        <w:rPr>
          <w:b/>
          <w:lang w:val="en"/>
        </w:rPr>
        <w:t xml:space="preserve"> On approval of the Development Plan for the production asset management system of Rosseti South PJSC for 2020-2022 in a new edition.</w:t>
      </w:r>
    </w:p>
    <w:p w:rsidR="00C61240" w:rsidRPr="00946257" w:rsidRDefault="00946257" w:rsidP="00C61240">
      <w:pPr>
        <w:widowControl w:val="0"/>
        <w:tabs>
          <w:tab w:val="left" w:pos="709"/>
          <w:tab w:val="left" w:pos="851"/>
          <w:tab w:val="left" w:pos="993"/>
          <w:tab w:val="left" w:pos="1134"/>
        </w:tabs>
        <w:jc w:val="both"/>
        <w:rPr>
          <w:b/>
          <w:lang w:val="en-US"/>
        </w:rPr>
      </w:pPr>
      <w:r w:rsidRPr="00BE449A">
        <w:rPr>
          <w:b/>
          <w:lang w:val="en"/>
        </w:rPr>
        <w:t>RESOLUTION:</w:t>
      </w:r>
    </w:p>
    <w:p w:rsidR="00C61240" w:rsidRPr="00946257" w:rsidRDefault="00946257" w:rsidP="00C61240">
      <w:pPr>
        <w:tabs>
          <w:tab w:val="left" w:pos="1134"/>
        </w:tabs>
        <w:ind w:firstLine="567"/>
        <w:jc w:val="both"/>
        <w:rPr>
          <w:iCs/>
          <w:color w:val="000000" w:themeColor="text1"/>
          <w:lang w:val="en-US"/>
        </w:rPr>
      </w:pPr>
      <w:r w:rsidRPr="00A72C18">
        <w:rPr>
          <w:iCs/>
          <w:color w:val="000000" w:themeColor="text1"/>
          <w:lang w:val="en"/>
        </w:rPr>
        <w:t>1.</w:t>
      </w:r>
      <w:r w:rsidRPr="00A72C18">
        <w:rPr>
          <w:iCs/>
          <w:color w:val="000000" w:themeColor="text1"/>
          <w:lang w:val="en"/>
        </w:rPr>
        <w:tab/>
        <w:t>Approve the Development Plan for the plant assets management system in Rosseti South PJSC for 2020-2022 as amended in accordance with Annex 5 to this Resolution of the Company's Board of Directors.</w:t>
      </w:r>
    </w:p>
    <w:p w:rsidR="00C61240" w:rsidRPr="00946257" w:rsidRDefault="00946257" w:rsidP="00C61240">
      <w:pPr>
        <w:tabs>
          <w:tab w:val="left" w:pos="1134"/>
        </w:tabs>
        <w:ind w:firstLine="567"/>
        <w:jc w:val="both"/>
        <w:rPr>
          <w:bCs/>
          <w:iCs/>
          <w:color w:val="000000" w:themeColor="text1"/>
          <w:lang w:val="en-US"/>
        </w:rPr>
      </w:pPr>
      <w:r w:rsidRPr="00A72C18">
        <w:rPr>
          <w:iCs/>
          <w:color w:val="000000" w:themeColor="text1"/>
          <w:lang w:val="en"/>
        </w:rPr>
        <w:t>2.</w:t>
      </w:r>
      <w:r w:rsidRPr="00A72C18">
        <w:rPr>
          <w:iCs/>
          <w:color w:val="000000" w:themeColor="text1"/>
          <w:lang w:val="en"/>
        </w:rPr>
        <w:tab/>
        <w:t>Instruct the Single Executive Body of th</w:t>
      </w:r>
      <w:r w:rsidRPr="00A72C18">
        <w:rPr>
          <w:iCs/>
          <w:color w:val="000000" w:themeColor="text1"/>
          <w:lang w:val="en"/>
        </w:rPr>
        <w:t xml:space="preserve">e Company to ensure submission to the Company's Board of Directors of the report on the implementation of the Development Plan for the plant assets management system in Rosseti South PJSC for 2020-2022 annually in the 1st quarter of the year following the </w:t>
      </w:r>
      <w:r w:rsidRPr="00A72C18">
        <w:rPr>
          <w:iCs/>
          <w:color w:val="000000" w:themeColor="text1"/>
          <w:lang w:val="en"/>
        </w:rPr>
        <w:t>reporting year.</w:t>
      </w:r>
    </w:p>
    <w:p w:rsidR="006F3A78" w:rsidRDefault="00946257"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3F07B9" w:rsidRDefault="00946257"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3F07B9">
              <w:rPr>
                <w:b/>
                <w:bCs/>
                <w:sz w:val="24"/>
                <w:szCs w:val="24"/>
                <w:lang w:val="en"/>
              </w:rPr>
              <w:t>"FOR"</w:t>
            </w:r>
          </w:p>
        </w:tc>
      </w:tr>
      <w:tr w:rsidR="00C76ADC" w:rsidTr="0092044E">
        <w:tc>
          <w:tcPr>
            <w:tcW w:w="1134" w:type="pct"/>
            <w:shd w:val="clear" w:color="auto" w:fill="auto"/>
          </w:tcPr>
          <w:p w:rsidR="006F3A78" w:rsidRPr="007B34F4" w:rsidRDefault="00946257"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946257" w:rsidP="00FF0A85">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946257"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946257"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sidRPr="007B34F4">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t>A.I. Kazakov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946257" w:rsidP="0092044E">
            <w:pPr>
              <w:pStyle w:val="a4"/>
              <w:widowControl w:val="0"/>
              <w:ind w:right="-90"/>
              <w:jc w:val="both"/>
              <w:rPr>
                <w:sz w:val="24"/>
                <w:szCs w:val="24"/>
              </w:rPr>
            </w:pPr>
            <w:r>
              <w:rPr>
                <w:sz w:val="24"/>
                <w:szCs w:val="24"/>
                <w:lang w:val="en"/>
              </w:rPr>
              <w:t xml:space="preserve">A.A. </w:t>
            </w:r>
            <w:r>
              <w:rPr>
                <w:sz w:val="24"/>
                <w:szCs w:val="24"/>
                <w:lang w:val="en"/>
              </w:rPr>
              <w:t>Polinov</w:t>
            </w:r>
          </w:p>
        </w:tc>
        <w:tc>
          <w:tcPr>
            <w:tcW w:w="150" w:type="pct"/>
          </w:tcPr>
          <w:p w:rsidR="006F3A78" w:rsidRPr="003F07B9" w:rsidRDefault="00946257" w:rsidP="0092044E">
            <w:pPr>
              <w:pStyle w:val="a4"/>
              <w:widowControl w:val="0"/>
              <w:jc w:val="both"/>
              <w:rPr>
                <w:b/>
                <w:bCs/>
                <w:sz w:val="24"/>
                <w:szCs w:val="24"/>
              </w:rPr>
            </w:pPr>
            <w:r>
              <w:rPr>
                <w:b/>
                <w:bCs/>
                <w:sz w:val="24"/>
                <w:szCs w:val="24"/>
                <w:lang w:val="en"/>
              </w:rPr>
              <w:t>-</w:t>
            </w:r>
          </w:p>
        </w:tc>
        <w:tc>
          <w:tcPr>
            <w:tcW w:w="1273" w:type="pct"/>
          </w:tcPr>
          <w:p w:rsidR="006F3A78" w:rsidRPr="003F07B9" w:rsidRDefault="00946257" w:rsidP="0092044E">
            <w:pPr>
              <w:pStyle w:val="a4"/>
              <w:widowControl w:val="0"/>
              <w:ind w:right="-208"/>
              <w:jc w:val="both"/>
              <w:rPr>
                <w:b/>
                <w:bCs/>
                <w:sz w:val="24"/>
                <w:szCs w:val="24"/>
              </w:rPr>
            </w:pPr>
            <w:r>
              <w:rPr>
                <w:b/>
                <w:bCs/>
                <w:sz w:val="24"/>
                <w:szCs w:val="24"/>
                <w:lang w:val="en"/>
              </w:rPr>
              <w:t>"FOR"</w:t>
            </w:r>
          </w:p>
        </w:tc>
      </w:tr>
      <w:tr w:rsidR="00C76ADC" w:rsidTr="0092044E">
        <w:tc>
          <w:tcPr>
            <w:tcW w:w="1134" w:type="pct"/>
          </w:tcPr>
          <w:p w:rsidR="006F3A78" w:rsidRPr="003F07B9" w:rsidRDefault="00946257" w:rsidP="0092044E">
            <w:pPr>
              <w:pStyle w:val="a4"/>
              <w:widowControl w:val="0"/>
              <w:ind w:right="-90"/>
              <w:jc w:val="both"/>
              <w:rPr>
                <w:sz w:val="24"/>
                <w:szCs w:val="24"/>
              </w:rPr>
            </w:pPr>
            <w:r w:rsidRPr="003F07B9">
              <w:rPr>
                <w:sz w:val="24"/>
                <w:szCs w:val="24"/>
                <w:lang w:val="en"/>
              </w:rPr>
              <w:lastRenderedPageBreak/>
              <w:t>O.Yu. Klinkov</w:t>
            </w:r>
          </w:p>
        </w:tc>
        <w:tc>
          <w:tcPr>
            <w:tcW w:w="196" w:type="pct"/>
          </w:tcPr>
          <w:p w:rsidR="006F3A78" w:rsidRPr="003F07B9" w:rsidRDefault="00946257"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946257"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F3A78" w:rsidP="0092044E">
            <w:pPr>
              <w:pStyle w:val="a4"/>
              <w:widowControl w:val="0"/>
              <w:ind w:right="-90"/>
              <w:jc w:val="both"/>
              <w:rPr>
                <w:sz w:val="24"/>
                <w:szCs w:val="24"/>
              </w:rPr>
            </w:pPr>
          </w:p>
        </w:tc>
        <w:tc>
          <w:tcPr>
            <w:tcW w:w="150" w:type="pct"/>
          </w:tcPr>
          <w:p w:rsidR="006F3A78" w:rsidRPr="003F07B9" w:rsidRDefault="006F3A78" w:rsidP="0092044E">
            <w:pPr>
              <w:pStyle w:val="a4"/>
              <w:widowControl w:val="0"/>
              <w:jc w:val="both"/>
              <w:rPr>
                <w:b/>
                <w:bCs/>
                <w:sz w:val="24"/>
                <w:szCs w:val="24"/>
              </w:rPr>
            </w:pPr>
          </w:p>
        </w:tc>
        <w:tc>
          <w:tcPr>
            <w:tcW w:w="1273" w:type="pct"/>
          </w:tcPr>
          <w:p w:rsidR="006F3A78" w:rsidRPr="003F07B9" w:rsidRDefault="006F3A78" w:rsidP="0092044E">
            <w:pPr>
              <w:pStyle w:val="a4"/>
              <w:widowControl w:val="0"/>
              <w:ind w:right="-208"/>
              <w:jc w:val="both"/>
              <w:rPr>
                <w:b/>
                <w:bCs/>
                <w:sz w:val="24"/>
                <w:szCs w:val="24"/>
              </w:rPr>
            </w:pPr>
          </w:p>
        </w:tc>
      </w:tr>
    </w:tbl>
    <w:p w:rsidR="006F3A78" w:rsidRDefault="00946257" w:rsidP="006F3A78">
      <w:pPr>
        <w:tabs>
          <w:tab w:val="left" w:pos="540"/>
          <w:tab w:val="left" w:pos="1134"/>
        </w:tabs>
        <w:jc w:val="both"/>
        <w:rPr>
          <w:b/>
        </w:rPr>
      </w:pPr>
      <w:r w:rsidRPr="00B36DD3">
        <w:rPr>
          <w:b/>
          <w:lang w:val="en"/>
        </w:rPr>
        <w:t>The resolution was adopted.</w:t>
      </w:r>
    </w:p>
    <w:p w:rsidR="00E15F54" w:rsidRDefault="00E15F54" w:rsidP="004D6DE0">
      <w:pPr>
        <w:widowControl w:val="0"/>
        <w:suppressAutoHyphens/>
        <w:rPr>
          <w:b/>
          <w:highlight w:val="yellow"/>
        </w:rPr>
      </w:pPr>
    </w:p>
    <w:p w:rsidR="00E15F54" w:rsidRDefault="00E15F54" w:rsidP="004D6DE0">
      <w:pPr>
        <w:widowControl w:val="0"/>
        <w:suppressAutoHyphens/>
        <w:rPr>
          <w:b/>
          <w:highlight w:val="yellow"/>
        </w:rPr>
      </w:pPr>
    </w:p>
    <w:p w:rsidR="009E57A0" w:rsidRPr="00946257" w:rsidRDefault="00946257" w:rsidP="009E57A0">
      <w:pPr>
        <w:widowControl w:val="0"/>
        <w:tabs>
          <w:tab w:val="left" w:pos="709"/>
          <w:tab w:val="left" w:pos="851"/>
          <w:tab w:val="left" w:pos="993"/>
          <w:tab w:val="left" w:pos="1134"/>
        </w:tabs>
        <w:jc w:val="both"/>
        <w:rPr>
          <w:b/>
          <w:lang w:val="en-US"/>
        </w:rPr>
      </w:pPr>
      <w:r w:rsidRPr="00544D1A">
        <w:rPr>
          <w:b/>
          <w:caps/>
          <w:lang w:val="en"/>
        </w:rPr>
        <w:t>Item No.5:</w:t>
      </w:r>
      <w:r w:rsidRPr="00706F75">
        <w:rPr>
          <w:b/>
          <w:lang w:val="en"/>
        </w:rPr>
        <w:t xml:space="preserve"> On approval of the Company's insurer.</w:t>
      </w:r>
    </w:p>
    <w:p w:rsidR="009E57A0" w:rsidRPr="00946257" w:rsidRDefault="00946257" w:rsidP="009E57A0">
      <w:pPr>
        <w:widowControl w:val="0"/>
        <w:tabs>
          <w:tab w:val="left" w:pos="709"/>
          <w:tab w:val="left" w:pos="851"/>
          <w:tab w:val="left" w:pos="993"/>
          <w:tab w:val="left" w:pos="1134"/>
        </w:tabs>
        <w:jc w:val="both"/>
        <w:rPr>
          <w:b/>
          <w:lang w:val="en-US"/>
        </w:rPr>
      </w:pPr>
      <w:r w:rsidRPr="00BE449A">
        <w:rPr>
          <w:b/>
          <w:lang w:val="en"/>
        </w:rPr>
        <w:t>RESOLUTION:</w:t>
      </w:r>
    </w:p>
    <w:p w:rsidR="009E57A0" w:rsidRPr="00946257" w:rsidRDefault="00946257" w:rsidP="009E57A0">
      <w:pPr>
        <w:ind w:firstLine="567"/>
        <w:jc w:val="both"/>
        <w:rPr>
          <w:bCs/>
          <w:iCs/>
          <w:color w:val="000000" w:themeColor="text1"/>
          <w:lang w:val="en-US"/>
        </w:rPr>
      </w:pPr>
      <w:r w:rsidRPr="00CA6475">
        <w:rPr>
          <w:bCs/>
          <w:iCs/>
          <w:color w:val="000000" w:themeColor="text1"/>
          <w:lang w:val="en"/>
        </w:rPr>
        <w:t>Approve the following candidate as the Insurer of the Company: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3119"/>
        <w:gridCol w:w="2977"/>
      </w:tblGrid>
      <w:tr w:rsidR="00C76ADC" w:rsidTr="009E57A0">
        <w:trPr>
          <w:cantSplit/>
          <w:trHeight w:val="532"/>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jc w:val="both"/>
              <w:rPr>
                <w:b/>
                <w:bCs/>
                <w:iCs/>
                <w:color w:val="000000" w:themeColor="text1"/>
              </w:rPr>
            </w:pPr>
            <w:r w:rsidRPr="00CA6475">
              <w:rPr>
                <w:b/>
                <w:bCs/>
                <w:iCs/>
                <w:color w:val="000000" w:themeColor="text1"/>
                <w:lang w:val="en"/>
              </w:rPr>
              <w:t>Insurance type</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jc w:val="both"/>
              <w:rPr>
                <w:b/>
                <w:bCs/>
                <w:iCs/>
                <w:color w:val="000000" w:themeColor="text1"/>
              </w:rPr>
            </w:pPr>
            <w:r w:rsidRPr="00CA6475">
              <w:rPr>
                <w:b/>
                <w:bCs/>
                <w:iCs/>
                <w:color w:val="000000" w:themeColor="text1"/>
                <w:lang w:val="en"/>
              </w:rPr>
              <w:t>Insurance company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jc w:val="both"/>
              <w:rPr>
                <w:b/>
                <w:bCs/>
                <w:iCs/>
                <w:color w:val="000000" w:themeColor="text1"/>
              </w:rPr>
            </w:pPr>
            <w:r w:rsidRPr="00CA6475">
              <w:rPr>
                <w:b/>
                <w:bCs/>
                <w:iCs/>
                <w:color w:val="000000" w:themeColor="text1"/>
                <w:lang w:val="en"/>
              </w:rPr>
              <w:t xml:space="preserve">Insurance period </w:t>
            </w:r>
          </w:p>
        </w:tc>
      </w:tr>
      <w:tr w:rsidR="00C76ADC" w:rsidTr="009E57A0">
        <w:trPr>
          <w:cantSplit/>
          <w:trHeight w:val="778"/>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rPr>
                <w:iCs/>
                <w:color w:val="000000" w:themeColor="text1"/>
              </w:rPr>
            </w:pPr>
            <w:r w:rsidRPr="00CA6475">
              <w:rPr>
                <w:iCs/>
                <w:color w:val="000000" w:themeColor="text1"/>
                <w:lang w:val="en"/>
              </w:rPr>
              <w:t>Voluntary personal insurance</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jc w:val="both"/>
              <w:rPr>
                <w:iCs/>
                <w:color w:val="000000" w:themeColor="text1"/>
              </w:rPr>
            </w:pPr>
            <w:r w:rsidRPr="00CA6475">
              <w:rPr>
                <w:iCs/>
                <w:color w:val="000000" w:themeColor="text1"/>
                <w:lang w:val="en"/>
              </w:rPr>
              <w:t>JSC AlfaStrakhovanie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57A0" w:rsidRPr="00CA6475" w:rsidRDefault="00946257" w:rsidP="006F5729">
            <w:pPr>
              <w:jc w:val="both"/>
              <w:rPr>
                <w:iCs/>
                <w:color w:val="000000" w:themeColor="text1"/>
              </w:rPr>
            </w:pPr>
            <w:r w:rsidRPr="00CA6475">
              <w:rPr>
                <w:iCs/>
                <w:color w:val="000000" w:themeColor="text1"/>
                <w:lang w:val="en"/>
              </w:rPr>
              <w:t xml:space="preserve">from January 01, 2022 </w:t>
            </w:r>
          </w:p>
          <w:p w:rsidR="009E57A0" w:rsidRPr="00CA6475" w:rsidRDefault="00946257" w:rsidP="006F5729">
            <w:pPr>
              <w:jc w:val="both"/>
              <w:rPr>
                <w:iCs/>
                <w:color w:val="000000" w:themeColor="text1"/>
              </w:rPr>
            </w:pPr>
            <w:r w:rsidRPr="00CA6475">
              <w:rPr>
                <w:iCs/>
                <w:color w:val="000000" w:themeColor="text1"/>
                <w:lang w:val="en"/>
              </w:rPr>
              <w:t>to December 31, 2024</w:t>
            </w:r>
          </w:p>
        </w:tc>
      </w:tr>
    </w:tbl>
    <w:p w:rsidR="009E57A0" w:rsidRDefault="00946257" w:rsidP="009E57A0">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D.V. Krainsky</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M.V. Korotkova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I. D. Alyushenko</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E.V. Nikitchanova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3F07B9" w:rsidRDefault="00946257" w:rsidP="006F5729">
            <w:pPr>
              <w:pStyle w:val="a4"/>
              <w:widowControl w:val="0"/>
              <w:ind w:right="-90"/>
              <w:jc w:val="both"/>
              <w:rPr>
                <w:sz w:val="24"/>
                <w:szCs w:val="24"/>
              </w:rPr>
            </w:pPr>
            <w:r w:rsidRPr="003F07B9">
              <w:rPr>
                <w:sz w:val="24"/>
                <w:szCs w:val="24"/>
                <w:lang w:val="en"/>
              </w:rPr>
              <w:t>P.V. Grebtsov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 xml:space="preserve">E.V. Prokhorov </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7B34F4" w:rsidRDefault="00946257" w:rsidP="006F5729">
            <w:pPr>
              <w:pStyle w:val="a4"/>
              <w:widowControl w:val="0"/>
              <w:ind w:right="-90"/>
              <w:jc w:val="both"/>
              <w:rPr>
                <w:sz w:val="24"/>
                <w:szCs w:val="24"/>
              </w:rPr>
            </w:pPr>
            <w:r w:rsidRPr="007B34F4">
              <w:rPr>
                <w:sz w:val="24"/>
                <w:szCs w:val="24"/>
                <w:lang w:val="en"/>
              </w:rPr>
              <w:t>V.Yu. Zarkhin</w:t>
            </w:r>
          </w:p>
        </w:tc>
        <w:tc>
          <w:tcPr>
            <w:tcW w:w="196"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01" w:type="pct"/>
          </w:tcPr>
          <w:p w:rsidR="009E57A0" w:rsidRPr="007B34F4" w:rsidRDefault="00946257" w:rsidP="00FF0A85">
            <w:pPr>
              <w:pStyle w:val="a4"/>
              <w:widowControl w:val="0"/>
              <w:ind w:right="-41"/>
              <w:jc w:val="both"/>
              <w:rPr>
                <w:b/>
                <w:bCs/>
                <w:sz w:val="24"/>
                <w:szCs w:val="24"/>
              </w:rPr>
            </w:pPr>
            <w:r w:rsidRPr="007B34F4">
              <w:rPr>
                <w:b/>
                <w:bCs/>
                <w:sz w:val="24"/>
                <w:szCs w:val="24"/>
                <w:lang w:val="en"/>
              </w:rPr>
              <w:t>"ABSTAINED"</w:t>
            </w:r>
          </w:p>
        </w:tc>
        <w:tc>
          <w:tcPr>
            <w:tcW w:w="1046" w:type="pct"/>
          </w:tcPr>
          <w:p w:rsidR="009E57A0" w:rsidRPr="007B34F4" w:rsidRDefault="00946257" w:rsidP="006F5729">
            <w:pPr>
              <w:pStyle w:val="a4"/>
              <w:widowControl w:val="0"/>
              <w:ind w:right="-90"/>
              <w:jc w:val="both"/>
              <w:rPr>
                <w:sz w:val="24"/>
                <w:szCs w:val="24"/>
              </w:rPr>
            </w:pPr>
            <w:r w:rsidRPr="007B34F4">
              <w:rPr>
                <w:sz w:val="24"/>
                <w:szCs w:val="24"/>
                <w:lang w:val="en"/>
              </w:rPr>
              <w:t>B.B. Ebzeev</w:t>
            </w:r>
          </w:p>
        </w:tc>
        <w:tc>
          <w:tcPr>
            <w:tcW w:w="150"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7B34F4">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A.I. Kazakov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Pr>
                <w:sz w:val="24"/>
                <w:szCs w:val="24"/>
                <w:lang w:val="en"/>
              </w:rPr>
              <w:t>A.A. Polinov</w:t>
            </w:r>
          </w:p>
        </w:tc>
        <w:tc>
          <w:tcPr>
            <w:tcW w:w="150" w:type="pct"/>
          </w:tcPr>
          <w:p w:rsidR="009E57A0" w:rsidRPr="003F07B9" w:rsidRDefault="00946257" w:rsidP="006F5729">
            <w:pPr>
              <w:pStyle w:val="a4"/>
              <w:widowControl w:val="0"/>
              <w:jc w:val="both"/>
              <w:rPr>
                <w:b/>
                <w:bCs/>
                <w:sz w:val="24"/>
                <w:szCs w:val="24"/>
              </w:rPr>
            </w:pPr>
            <w:r>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O.Yu. Klinkov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E57A0" w:rsidP="006F5729">
            <w:pPr>
              <w:pStyle w:val="a4"/>
              <w:widowControl w:val="0"/>
              <w:ind w:right="-90"/>
              <w:jc w:val="both"/>
              <w:rPr>
                <w:sz w:val="24"/>
                <w:szCs w:val="24"/>
              </w:rPr>
            </w:pPr>
          </w:p>
        </w:tc>
        <w:tc>
          <w:tcPr>
            <w:tcW w:w="150" w:type="pct"/>
          </w:tcPr>
          <w:p w:rsidR="009E57A0" w:rsidRPr="003F07B9" w:rsidRDefault="009E57A0" w:rsidP="006F5729">
            <w:pPr>
              <w:pStyle w:val="a4"/>
              <w:widowControl w:val="0"/>
              <w:jc w:val="both"/>
              <w:rPr>
                <w:b/>
                <w:bCs/>
                <w:sz w:val="24"/>
                <w:szCs w:val="24"/>
              </w:rPr>
            </w:pPr>
          </w:p>
        </w:tc>
        <w:tc>
          <w:tcPr>
            <w:tcW w:w="1273" w:type="pct"/>
          </w:tcPr>
          <w:p w:rsidR="009E57A0" w:rsidRPr="003F07B9" w:rsidRDefault="009E57A0" w:rsidP="006F5729">
            <w:pPr>
              <w:pStyle w:val="a4"/>
              <w:widowControl w:val="0"/>
              <w:ind w:right="-208"/>
              <w:jc w:val="both"/>
              <w:rPr>
                <w:b/>
                <w:bCs/>
                <w:sz w:val="24"/>
                <w:szCs w:val="24"/>
              </w:rPr>
            </w:pPr>
          </w:p>
        </w:tc>
      </w:tr>
    </w:tbl>
    <w:p w:rsidR="009E57A0" w:rsidRDefault="00946257" w:rsidP="009E57A0">
      <w:pPr>
        <w:tabs>
          <w:tab w:val="left" w:pos="540"/>
          <w:tab w:val="left" w:pos="1134"/>
        </w:tabs>
        <w:jc w:val="both"/>
        <w:rPr>
          <w:b/>
        </w:rPr>
      </w:pPr>
      <w:r w:rsidRPr="00B36DD3">
        <w:rPr>
          <w:b/>
          <w:lang w:val="en"/>
        </w:rPr>
        <w:t>The resolution was adopted.</w:t>
      </w:r>
    </w:p>
    <w:p w:rsidR="009E57A0" w:rsidRDefault="009E57A0" w:rsidP="009E57A0">
      <w:pPr>
        <w:widowControl w:val="0"/>
        <w:suppressAutoHyphens/>
        <w:rPr>
          <w:b/>
          <w:highlight w:val="yellow"/>
        </w:rPr>
      </w:pPr>
    </w:p>
    <w:p w:rsidR="009E57A0" w:rsidRDefault="009E57A0" w:rsidP="009E57A0">
      <w:pPr>
        <w:widowControl w:val="0"/>
        <w:suppressAutoHyphens/>
        <w:rPr>
          <w:b/>
          <w:highlight w:val="yellow"/>
        </w:rPr>
      </w:pPr>
    </w:p>
    <w:p w:rsidR="009E57A0" w:rsidRPr="00946257" w:rsidRDefault="00946257" w:rsidP="009E57A0">
      <w:pPr>
        <w:widowControl w:val="0"/>
        <w:tabs>
          <w:tab w:val="left" w:pos="709"/>
          <w:tab w:val="left" w:pos="851"/>
          <w:tab w:val="left" w:pos="993"/>
          <w:tab w:val="left" w:pos="1134"/>
        </w:tabs>
        <w:jc w:val="both"/>
        <w:rPr>
          <w:b/>
          <w:bCs/>
          <w:lang w:val="en-US"/>
        </w:rPr>
      </w:pPr>
      <w:r w:rsidRPr="00544D1A">
        <w:rPr>
          <w:b/>
          <w:caps/>
          <w:lang w:val="en"/>
        </w:rPr>
        <w:t>Item No.6:</w:t>
      </w:r>
      <w:r w:rsidRPr="00706F75">
        <w:rPr>
          <w:b/>
          <w:lang w:val="en"/>
        </w:rPr>
        <w:t xml:space="preserve"> On payment of a lump sum bonus for the performance of a particularly important task to the Director General of Rosseti South PJSC.</w:t>
      </w:r>
    </w:p>
    <w:p w:rsidR="009E57A0" w:rsidRPr="00946257" w:rsidRDefault="00946257" w:rsidP="009E57A0">
      <w:pPr>
        <w:widowControl w:val="0"/>
        <w:tabs>
          <w:tab w:val="left" w:pos="709"/>
          <w:tab w:val="left" w:pos="851"/>
          <w:tab w:val="left" w:pos="993"/>
          <w:tab w:val="left" w:pos="1134"/>
        </w:tabs>
        <w:jc w:val="both"/>
        <w:rPr>
          <w:b/>
          <w:lang w:val="en-US"/>
        </w:rPr>
      </w:pPr>
      <w:r w:rsidRPr="00BE449A">
        <w:rPr>
          <w:b/>
          <w:lang w:val="en"/>
        </w:rPr>
        <w:t>RESOLUTION:</w:t>
      </w:r>
    </w:p>
    <w:p w:rsidR="009E57A0" w:rsidRPr="00946257" w:rsidRDefault="00946257" w:rsidP="009E57A0">
      <w:pPr>
        <w:ind w:firstLine="567"/>
        <w:jc w:val="both"/>
        <w:rPr>
          <w:bCs/>
          <w:iCs/>
          <w:color w:val="000000" w:themeColor="text1"/>
          <w:lang w:val="en-US"/>
        </w:rPr>
      </w:pPr>
      <w:r w:rsidRPr="002876AB">
        <w:rPr>
          <w:bCs/>
          <w:iCs/>
          <w:color w:val="000000" w:themeColor="text1"/>
          <w:lang w:val="en"/>
        </w:rPr>
        <w:t>In accordance with cl. 4.3.3 of the Regulations on material incentives for the General Director of Rosseti South</w:t>
      </w:r>
      <w:r w:rsidRPr="002876AB">
        <w:rPr>
          <w:bCs/>
          <w:iCs/>
          <w:color w:val="000000" w:themeColor="text1"/>
          <w:lang w:val="en"/>
        </w:rPr>
        <w:t xml:space="preserve"> PJSC, pay a one-time bonus to the General Director of Rosseti South PJSC Boris Borisovich Ebzeev for performing a particularly important task - organizing actions for the successful and prompt acquisition by Rosseti South PJSC of functions of a guaranteei</w:t>
      </w:r>
      <w:r w:rsidRPr="002876AB">
        <w:rPr>
          <w:bCs/>
          <w:iCs/>
          <w:color w:val="000000" w:themeColor="text1"/>
          <w:lang w:val="en"/>
        </w:rPr>
        <w:t>ng supplier on the territory of the Republic of Kalmykia in accordance with Annex 6 to this Resolution of the Company's Board of Directors.</w:t>
      </w:r>
    </w:p>
    <w:p w:rsidR="009E57A0" w:rsidRDefault="00946257" w:rsidP="009E57A0">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D.V. Krainsky</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M.V. Korotkova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I. D. Alyushenko</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E.V. Nikitchanova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3F07B9" w:rsidRDefault="00946257" w:rsidP="006F5729">
            <w:pPr>
              <w:pStyle w:val="a4"/>
              <w:widowControl w:val="0"/>
              <w:ind w:right="-90"/>
              <w:jc w:val="both"/>
              <w:rPr>
                <w:sz w:val="24"/>
                <w:szCs w:val="24"/>
              </w:rPr>
            </w:pPr>
            <w:r w:rsidRPr="003F07B9">
              <w:rPr>
                <w:sz w:val="24"/>
                <w:szCs w:val="24"/>
                <w:lang w:val="en"/>
              </w:rPr>
              <w:t>P.V. Grebtsov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 xml:space="preserve">E.V. Prokhorov </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7B34F4" w:rsidRDefault="00946257" w:rsidP="006F5729">
            <w:pPr>
              <w:pStyle w:val="a4"/>
              <w:widowControl w:val="0"/>
              <w:ind w:right="-90"/>
              <w:jc w:val="both"/>
              <w:rPr>
                <w:sz w:val="24"/>
                <w:szCs w:val="24"/>
              </w:rPr>
            </w:pPr>
            <w:r w:rsidRPr="007B34F4">
              <w:rPr>
                <w:sz w:val="24"/>
                <w:szCs w:val="24"/>
                <w:lang w:val="en"/>
              </w:rPr>
              <w:t>V.Yu. Zarkhin</w:t>
            </w:r>
          </w:p>
        </w:tc>
        <w:tc>
          <w:tcPr>
            <w:tcW w:w="196"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01" w:type="pct"/>
          </w:tcPr>
          <w:p w:rsidR="009E57A0" w:rsidRPr="007B34F4" w:rsidRDefault="00946257" w:rsidP="001920E3">
            <w:pPr>
              <w:pStyle w:val="a4"/>
              <w:widowControl w:val="0"/>
              <w:ind w:right="-41"/>
              <w:jc w:val="both"/>
              <w:rPr>
                <w:b/>
                <w:bCs/>
                <w:sz w:val="24"/>
                <w:szCs w:val="24"/>
              </w:rPr>
            </w:pPr>
            <w:r w:rsidRPr="007B34F4">
              <w:rPr>
                <w:b/>
                <w:bCs/>
                <w:sz w:val="24"/>
                <w:szCs w:val="24"/>
                <w:lang w:val="en"/>
              </w:rPr>
              <w:t>"FOR"</w:t>
            </w:r>
          </w:p>
        </w:tc>
        <w:tc>
          <w:tcPr>
            <w:tcW w:w="1046" w:type="pct"/>
          </w:tcPr>
          <w:p w:rsidR="009E57A0" w:rsidRPr="007B34F4" w:rsidRDefault="00946257" w:rsidP="006F5729">
            <w:pPr>
              <w:pStyle w:val="a4"/>
              <w:widowControl w:val="0"/>
              <w:ind w:right="-90"/>
              <w:jc w:val="both"/>
              <w:rPr>
                <w:sz w:val="24"/>
                <w:szCs w:val="24"/>
              </w:rPr>
            </w:pPr>
            <w:r w:rsidRPr="007B34F4">
              <w:rPr>
                <w:sz w:val="24"/>
                <w:szCs w:val="24"/>
                <w:lang w:val="en"/>
              </w:rPr>
              <w:t>B.B. Ebzeev</w:t>
            </w:r>
          </w:p>
        </w:tc>
        <w:tc>
          <w:tcPr>
            <w:tcW w:w="150"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7B34F4">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A.I. Kazakov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Pr>
                <w:sz w:val="24"/>
                <w:szCs w:val="24"/>
                <w:lang w:val="en"/>
              </w:rPr>
              <w:t>A.A. Polinov</w:t>
            </w:r>
          </w:p>
        </w:tc>
        <w:tc>
          <w:tcPr>
            <w:tcW w:w="150" w:type="pct"/>
          </w:tcPr>
          <w:p w:rsidR="009E57A0" w:rsidRPr="003F07B9" w:rsidRDefault="00946257" w:rsidP="006F5729">
            <w:pPr>
              <w:pStyle w:val="a4"/>
              <w:widowControl w:val="0"/>
              <w:jc w:val="both"/>
              <w:rPr>
                <w:b/>
                <w:bCs/>
                <w:sz w:val="24"/>
                <w:szCs w:val="24"/>
              </w:rPr>
            </w:pPr>
            <w:r>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O.Yu. Klinkov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E57A0" w:rsidP="006F5729">
            <w:pPr>
              <w:pStyle w:val="a4"/>
              <w:widowControl w:val="0"/>
              <w:ind w:right="-90"/>
              <w:jc w:val="both"/>
              <w:rPr>
                <w:sz w:val="24"/>
                <w:szCs w:val="24"/>
              </w:rPr>
            </w:pPr>
          </w:p>
        </w:tc>
        <w:tc>
          <w:tcPr>
            <w:tcW w:w="150" w:type="pct"/>
          </w:tcPr>
          <w:p w:rsidR="009E57A0" w:rsidRPr="003F07B9" w:rsidRDefault="009E57A0" w:rsidP="006F5729">
            <w:pPr>
              <w:pStyle w:val="a4"/>
              <w:widowControl w:val="0"/>
              <w:jc w:val="both"/>
              <w:rPr>
                <w:b/>
                <w:bCs/>
                <w:sz w:val="24"/>
                <w:szCs w:val="24"/>
              </w:rPr>
            </w:pPr>
          </w:p>
        </w:tc>
        <w:tc>
          <w:tcPr>
            <w:tcW w:w="1273" w:type="pct"/>
          </w:tcPr>
          <w:p w:rsidR="009E57A0" w:rsidRPr="003F07B9" w:rsidRDefault="009E57A0" w:rsidP="006F5729">
            <w:pPr>
              <w:pStyle w:val="a4"/>
              <w:widowControl w:val="0"/>
              <w:ind w:right="-208"/>
              <w:jc w:val="both"/>
              <w:rPr>
                <w:b/>
                <w:bCs/>
                <w:sz w:val="24"/>
                <w:szCs w:val="24"/>
              </w:rPr>
            </w:pPr>
          </w:p>
        </w:tc>
      </w:tr>
    </w:tbl>
    <w:p w:rsidR="009E57A0" w:rsidRDefault="00946257" w:rsidP="009E57A0">
      <w:pPr>
        <w:tabs>
          <w:tab w:val="left" w:pos="540"/>
          <w:tab w:val="left" w:pos="1134"/>
        </w:tabs>
        <w:jc w:val="both"/>
        <w:rPr>
          <w:b/>
        </w:rPr>
      </w:pPr>
      <w:r w:rsidRPr="00B36DD3">
        <w:rPr>
          <w:b/>
          <w:lang w:val="en"/>
        </w:rPr>
        <w:t>The resolution was adopted.</w:t>
      </w:r>
    </w:p>
    <w:p w:rsidR="009E57A0" w:rsidRDefault="009E57A0" w:rsidP="009E57A0">
      <w:pPr>
        <w:widowControl w:val="0"/>
        <w:suppressAutoHyphens/>
        <w:rPr>
          <w:b/>
          <w:highlight w:val="yellow"/>
        </w:rPr>
      </w:pPr>
    </w:p>
    <w:p w:rsidR="009E57A0" w:rsidRDefault="009E57A0" w:rsidP="009E57A0">
      <w:pPr>
        <w:widowControl w:val="0"/>
        <w:suppressAutoHyphens/>
        <w:rPr>
          <w:b/>
          <w:highlight w:val="yellow"/>
        </w:rPr>
      </w:pPr>
    </w:p>
    <w:p w:rsidR="009E57A0" w:rsidRPr="00946257" w:rsidRDefault="00946257" w:rsidP="009E57A0">
      <w:pPr>
        <w:widowControl w:val="0"/>
        <w:tabs>
          <w:tab w:val="left" w:pos="709"/>
          <w:tab w:val="left" w:pos="851"/>
          <w:tab w:val="left" w:pos="993"/>
          <w:tab w:val="left" w:pos="1134"/>
        </w:tabs>
        <w:jc w:val="both"/>
        <w:rPr>
          <w:b/>
          <w:bCs/>
          <w:lang w:val="en-US"/>
        </w:rPr>
      </w:pPr>
      <w:r w:rsidRPr="00F877A7">
        <w:rPr>
          <w:b/>
          <w:caps/>
          <w:lang w:val="en"/>
        </w:rPr>
        <w:t>Item No.7:</w:t>
      </w:r>
      <w:r w:rsidRPr="00F877A7">
        <w:rPr>
          <w:b/>
          <w:lang w:val="en"/>
        </w:rPr>
        <w:t xml:space="preserve"> On approval of the report on the implementation of the key performance indicator (KPI) "Innovation Efficiency" of the General Director of Rosseti South PJSC for 2020.</w:t>
      </w:r>
    </w:p>
    <w:p w:rsidR="009E57A0" w:rsidRPr="00946257" w:rsidRDefault="00946257" w:rsidP="009E57A0">
      <w:pPr>
        <w:widowControl w:val="0"/>
        <w:tabs>
          <w:tab w:val="left" w:pos="709"/>
          <w:tab w:val="left" w:pos="851"/>
          <w:tab w:val="left" w:pos="993"/>
          <w:tab w:val="left" w:pos="1134"/>
        </w:tabs>
        <w:jc w:val="both"/>
        <w:rPr>
          <w:b/>
          <w:lang w:val="en-US"/>
        </w:rPr>
      </w:pPr>
      <w:r w:rsidRPr="00F877A7">
        <w:rPr>
          <w:b/>
          <w:lang w:val="en"/>
        </w:rPr>
        <w:t>RESOLUTION:</w:t>
      </w:r>
    </w:p>
    <w:p w:rsidR="009E57A0" w:rsidRPr="00946257" w:rsidRDefault="00946257" w:rsidP="009E57A0">
      <w:pPr>
        <w:ind w:firstLine="567"/>
        <w:jc w:val="both"/>
        <w:rPr>
          <w:bCs/>
          <w:iCs/>
          <w:color w:val="000000" w:themeColor="text1"/>
          <w:lang w:val="en-US"/>
        </w:rPr>
      </w:pPr>
      <w:r w:rsidRPr="00F877A7">
        <w:rPr>
          <w:bCs/>
          <w:iCs/>
          <w:color w:val="000000" w:themeColor="text1"/>
          <w:lang w:val="en"/>
        </w:rPr>
        <w:t xml:space="preserve">Approve the report on the implementation of the KPI "Innovation Efficiency" </w:t>
      </w:r>
      <w:r w:rsidRPr="00F877A7">
        <w:rPr>
          <w:bCs/>
          <w:iCs/>
          <w:color w:val="000000" w:themeColor="text1"/>
          <w:lang w:val="en"/>
        </w:rPr>
        <w:t>of the General Director of Rosseti South PJSC for 2020 in accordance with Annex 7 to this Resolution of the Company's Board of Directors.</w:t>
      </w:r>
    </w:p>
    <w:p w:rsidR="009E57A0" w:rsidRDefault="00946257" w:rsidP="009E57A0">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D.V. Krainsky</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M.V. Korotkova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I. D. Alyushenko</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E.V. Nikitchanova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3F07B9" w:rsidRDefault="00946257" w:rsidP="006F5729">
            <w:pPr>
              <w:pStyle w:val="a4"/>
              <w:widowControl w:val="0"/>
              <w:ind w:right="-90"/>
              <w:jc w:val="both"/>
              <w:rPr>
                <w:sz w:val="24"/>
                <w:szCs w:val="24"/>
              </w:rPr>
            </w:pPr>
            <w:r w:rsidRPr="003F07B9">
              <w:rPr>
                <w:sz w:val="24"/>
                <w:szCs w:val="24"/>
                <w:lang w:val="en"/>
              </w:rPr>
              <w:t>P.V. Grebtsov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 xml:space="preserve">E.V. Prokhorov </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7B34F4" w:rsidRDefault="00946257" w:rsidP="006F5729">
            <w:pPr>
              <w:pStyle w:val="a4"/>
              <w:widowControl w:val="0"/>
              <w:ind w:right="-90"/>
              <w:jc w:val="both"/>
              <w:rPr>
                <w:sz w:val="24"/>
                <w:szCs w:val="24"/>
              </w:rPr>
            </w:pPr>
            <w:r w:rsidRPr="007B34F4">
              <w:rPr>
                <w:sz w:val="24"/>
                <w:szCs w:val="24"/>
                <w:lang w:val="en"/>
              </w:rPr>
              <w:t>V.Yu. Zarkhin</w:t>
            </w:r>
          </w:p>
        </w:tc>
        <w:tc>
          <w:tcPr>
            <w:tcW w:w="196"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01" w:type="pct"/>
          </w:tcPr>
          <w:p w:rsidR="009E57A0" w:rsidRPr="007B34F4" w:rsidRDefault="00946257" w:rsidP="001920E3">
            <w:pPr>
              <w:pStyle w:val="a4"/>
              <w:widowControl w:val="0"/>
              <w:ind w:right="-41"/>
              <w:jc w:val="both"/>
              <w:rPr>
                <w:b/>
                <w:bCs/>
                <w:sz w:val="24"/>
                <w:szCs w:val="24"/>
              </w:rPr>
            </w:pPr>
            <w:r w:rsidRPr="007B34F4">
              <w:rPr>
                <w:b/>
                <w:bCs/>
                <w:sz w:val="24"/>
                <w:szCs w:val="24"/>
                <w:lang w:val="en"/>
              </w:rPr>
              <w:t>"FOR"</w:t>
            </w:r>
          </w:p>
        </w:tc>
        <w:tc>
          <w:tcPr>
            <w:tcW w:w="1046" w:type="pct"/>
          </w:tcPr>
          <w:p w:rsidR="009E57A0" w:rsidRPr="007B34F4" w:rsidRDefault="00946257" w:rsidP="006F5729">
            <w:pPr>
              <w:pStyle w:val="a4"/>
              <w:widowControl w:val="0"/>
              <w:ind w:right="-90"/>
              <w:jc w:val="both"/>
              <w:rPr>
                <w:sz w:val="24"/>
                <w:szCs w:val="24"/>
              </w:rPr>
            </w:pPr>
            <w:r w:rsidRPr="007B34F4">
              <w:rPr>
                <w:sz w:val="24"/>
                <w:szCs w:val="24"/>
                <w:lang w:val="en"/>
              </w:rPr>
              <w:t>B.B. Ebzeev</w:t>
            </w:r>
          </w:p>
        </w:tc>
        <w:tc>
          <w:tcPr>
            <w:tcW w:w="150"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7B34F4">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A.I. Kazakov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Pr>
                <w:sz w:val="24"/>
                <w:szCs w:val="24"/>
                <w:lang w:val="en"/>
              </w:rPr>
              <w:t>A.A. Polinov</w:t>
            </w:r>
          </w:p>
        </w:tc>
        <w:tc>
          <w:tcPr>
            <w:tcW w:w="150" w:type="pct"/>
          </w:tcPr>
          <w:p w:rsidR="009E57A0" w:rsidRPr="003F07B9" w:rsidRDefault="00946257" w:rsidP="006F5729">
            <w:pPr>
              <w:pStyle w:val="a4"/>
              <w:widowControl w:val="0"/>
              <w:jc w:val="both"/>
              <w:rPr>
                <w:b/>
                <w:bCs/>
                <w:sz w:val="24"/>
                <w:szCs w:val="24"/>
              </w:rPr>
            </w:pPr>
            <w:r>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lastRenderedPageBreak/>
              <w:t>O.Yu. Klinkov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E57A0" w:rsidP="006F5729">
            <w:pPr>
              <w:pStyle w:val="a4"/>
              <w:widowControl w:val="0"/>
              <w:ind w:right="-90"/>
              <w:jc w:val="both"/>
              <w:rPr>
                <w:sz w:val="24"/>
                <w:szCs w:val="24"/>
              </w:rPr>
            </w:pPr>
          </w:p>
        </w:tc>
        <w:tc>
          <w:tcPr>
            <w:tcW w:w="150" w:type="pct"/>
          </w:tcPr>
          <w:p w:rsidR="009E57A0" w:rsidRPr="003F07B9" w:rsidRDefault="009E57A0" w:rsidP="006F5729">
            <w:pPr>
              <w:pStyle w:val="a4"/>
              <w:widowControl w:val="0"/>
              <w:jc w:val="both"/>
              <w:rPr>
                <w:b/>
                <w:bCs/>
                <w:sz w:val="24"/>
                <w:szCs w:val="24"/>
              </w:rPr>
            </w:pPr>
          </w:p>
        </w:tc>
        <w:tc>
          <w:tcPr>
            <w:tcW w:w="1273" w:type="pct"/>
          </w:tcPr>
          <w:p w:rsidR="009E57A0" w:rsidRPr="003F07B9" w:rsidRDefault="009E57A0" w:rsidP="006F5729">
            <w:pPr>
              <w:pStyle w:val="a4"/>
              <w:widowControl w:val="0"/>
              <w:ind w:right="-208"/>
              <w:jc w:val="both"/>
              <w:rPr>
                <w:b/>
                <w:bCs/>
                <w:sz w:val="24"/>
                <w:szCs w:val="24"/>
              </w:rPr>
            </w:pPr>
          </w:p>
        </w:tc>
      </w:tr>
    </w:tbl>
    <w:p w:rsidR="009E57A0" w:rsidRDefault="00946257" w:rsidP="009E57A0">
      <w:pPr>
        <w:tabs>
          <w:tab w:val="left" w:pos="540"/>
          <w:tab w:val="left" w:pos="1134"/>
        </w:tabs>
        <w:jc w:val="both"/>
        <w:rPr>
          <w:b/>
        </w:rPr>
      </w:pPr>
      <w:r w:rsidRPr="00B36DD3">
        <w:rPr>
          <w:b/>
          <w:lang w:val="en"/>
        </w:rPr>
        <w:t>The resolution was adopted.</w:t>
      </w:r>
    </w:p>
    <w:p w:rsidR="009E57A0" w:rsidRPr="0077487F" w:rsidRDefault="009E57A0" w:rsidP="009E57A0">
      <w:pPr>
        <w:ind w:firstLine="567"/>
        <w:jc w:val="both"/>
        <w:rPr>
          <w:b/>
        </w:rPr>
      </w:pPr>
    </w:p>
    <w:p w:rsidR="009E57A0" w:rsidRDefault="009E57A0" w:rsidP="009E57A0">
      <w:pPr>
        <w:widowControl w:val="0"/>
        <w:suppressAutoHyphens/>
        <w:rPr>
          <w:b/>
          <w:highlight w:val="yellow"/>
        </w:rPr>
      </w:pPr>
    </w:p>
    <w:p w:rsidR="009E57A0" w:rsidRPr="00946257" w:rsidRDefault="00946257" w:rsidP="009E57A0">
      <w:pPr>
        <w:widowControl w:val="0"/>
        <w:tabs>
          <w:tab w:val="left" w:pos="709"/>
          <w:tab w:val="left" w:pos="851"/>
          <w:tab w:val="left" w:pos="993"/>
          <w:tab w:val="left" w:pos="1134"/>
        </w:tabs>
        <w:jc w:val="both"/>
        <w:rPr>
          <w:b/>
          <w:bCs/>
          <w:lang w:val="en-US"/>
        </w:rPr>
      </w:pPr>
      <w:r w:rsidRPr="00544D1A">
        <w:rPr>
          <w:b/>
          <w:caps/>
          <w:lang w:val="en"/>
        </w:rPr>
        <w:t>Item No.8:</w:t>
      </w:r>
      <w:r w:rsidRPr="00706F75">
        <w:rPr>
          <w:b/>
          <w:lang w:val="en"/>
        </w:rPr>
        <w:t xml:space="preserve"> On determining the amount of bonuses for the General Director of Rosseti South PJSC based on the results of the implementation of the KPI "Innovation Efficiency" for 2020. </w:t>
      </w:r>
    </w:p>
    <w:p w:rsidR="009E57A0" w:rsidRPr="00946257" w:rsidRDefault="00946257" w:rsidP="009E57A0">
      <w:pPr>
        <w:widowControl w:val="0"/>
        <w:tabs>
          <w:tab w:val="left" w:pos="709"/>
          <w:tab w:val="left" w:pos="851"/>
          <w:tab w:val="left" w:pos="993"/>
          <w:tab w:val="left" w:pos="1134"/>
        </w:tabs>
        <w:jc w:val="both"/>
        <w:rPr>
          <w:b/>
          <w:lang w:val="en-US"/>
        </w:rPr>
      </w:pPr>
      <w:r w:rsidRPr="00BE449A">
        <w:rPr>
          <w:b/>
          <w:lang w:val="en"/>
        </w:rPr>
        <w:t>RESOLUTION:</w:t>
      </w:r>
    </w:p>
    <w:p w:rsidR="009E57A0" w:rsidRPr="00946257" w:rsidRDefault="00946257" w:rsidP="009E57A0">
      <w:pPr>
        <w:ind w:firstLine="567"/>
        <w:jc w:val="both"/>
        <w:rPr>
          <w:bCs/>
          <w:iCs/>
          <w:color w:val="000000" w:themeColor="text1"/>
          <w:lang w:val="en-US"/>
        </w:rPr>
      </w:pPr>
      <w:r w:rsidRPr="00FC42E0">
        <w:rPr>
          <w:bCs/>
          <w:iCs/>
          <w:color w:val="000000" w:themeColor="text1"/>
          <w:lang w:val="en"/>
        </w:rPr>
        <w:t>Determine the amount of the annual bonus of the General Director of Ro</w:t>
      </w:r>
      <w:r w:rsidRPr="00FC42E0">
        <w:rPr>
          <w:bCs/>
          <w:iCs/>
          <w:color w:val="000000" w:themeColor="text1"/>
          <w:lang w:val="en"/>
        </w:rPr>
        <w:t>sseti South PJSC for the results of the implementation of the KPI "Innovation Efficiency" for 2020 in accordance with Annex 8 to this Resolution of the Company's Board of Directors.</w:t>
      </w:r>
    </w:p>
    <w:p w:rsidR="009E57A0" w:rsidRDefault="00946257" w:rsidP="009E57A0">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D.V. Krainsky</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M.V. Korotkova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 xml:space="preserve">I. D. </w:t>
            </w:r>
            <w:r w:rsidRPr="003F07B9">
              <w:rPr>
                <w:sz w:val="24"/>
                <w:szCs w:val="24"/>
                <w:lang w:val="en"/>
              </w:rPr>
              <w:t>Alyushenko</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E.V. Nikitchanova</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3F07B9" w:rsidRDefault="00946257" w:rsidP="006F5729">
            <w:pPr>
              <w:pStyle w:val="a4"/>
              <w:widowControl w:val="0"/>
              <w:ind w:right="-90"/>
              <w:jc w:val="both"/>
              <w:rPr>
                <w:sz w:val="24"/>
                <w:szCs w:val="24"/>
              </w:rPr>
            </w:pPr>
            <w:r w:rsidRPr="003F07B9">
              <w:rPr>
                <w:sz w:val="24"/>
                <w:szCs w:val="24"/>
                <w:lang w:val="en"/>
              </w:rPr>
              <w:t>P.V. Grebtsov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sidRPr="003F07B9">
              <w:rPr>
                <w:sz w:val="24"/>
                <w:szCs w:val="24"/>
                <w:lang w:val="en"/>
              </w:rPr>
              <w:t xml:space="preserve">E.V. Prokhorov </w:t>
            </w:r>
          </w:p>
        </w:tc>
        <w:tc>
          <w:tcPr>
            <w:tcW w:w="150"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3F07B9">
              <w:rPr>
                <w:b/>
                <w:bCs/>
                <w:sz w:val="24"/>
                <w:szCs w:val="24"/>
                <w:lang w:val="en"/>
              </w:rPr>
              <w:t>"FOR"</w:t>
            </w:r>
          </w:p>
        </w:tc>
      </w:tr>
      <w:tr w:rsidR="00C76ADC" w:rsidTr="006F5729">
        <w:tc>
          <w:tcPr>
            <w:tcW w:w="1134" w:type="pct"/>
            <w:shd w:val="clear" w:color="auto" w:fill="auto"/>
          </w:tcPr>
          <w:p w:rsidR="009E57A0" w:rsidRPr="007B34F4" w:rsidRDefault="00946257" w:rsidP="006F5729">
            <w:pPr>
              <w:pStyle w:val="a4"/>
              <w:widowControl w:val="0"/>
              <w:ind w:right="-90"/>
              <w:jc w:val="both"/>
              <w:rPr>
                <w:sz w:val="24"/>
                <w:szCs w:val="24"/>
              </w:rPr>
            </w:pPr>
            <w:r w:rsidRPr="007B34F4">
              <w:rPr>
                <w:sz w:val="24"/>
                <w:szCs w:val="24"/>
                <w:lang w:val="en"/>
              </w:rPr>
              <w:t>V.Yu. Zarkhin</w:t>
            </w:r>
          </w:p>
        </w:tc>
        <w:tc>
          <w:tcPr>
            <w:tcW w:w="196"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01" w:type="pct"/>
          </w:tcPr>
          <w:p w:rsidR="009E57A0" w:rsidRPr="007B34F4" w:rsidRDefault="00946257" w:rsidP="001920E3">
            <w:pPr>
              <w:pStyle w:val="a4"/>
              <w:widowControl w:val="0"/>
              <w:ind w:right="-41"/>
              <w:jc w:val="both"/>
              <w:rPr>
                <w:b/>
                <w:bCs/>
                <w:sz w:val="24"/>
                <w:szCs w:val="24"/>
              </w:rPr>
            </w:pPr>
            <w:r w:rsidRPr="007B34F4">
              <w:rPr>
                <w:b/>
                <w:bCs/>
                <w:sz w:val="24"/>
                <w:szCs w:val="24"/>
                <w:lang w:val="en"/>
              </w:rPr>
              <w:t>"FOR"</w:t>
            </w:r>
          </w:p>
        </w:tc>
        <w:tc>
          <w:tcPr>
            <w:tcW w:w="1046" w:type="pct"/>
          </w:tcPr>
          <w:p w:rsidR="009E57A0" w:rsidRPr="007B34F4" w:rsidRDefault="00946257" w:rsidP="006F5729">
            <w:pPr>
              <w:pStyle w:val="a4"/>
              <w:widowControl w:val="0"/>
              <w:ind w:right="-90"/>
              <w:jc w:val="both"/>
              <w:rPr>
                <w:sz w:val="24"/>
                <w:szCs w:val="24"/>
              </w:rPr>
            </w:pPr>
            <w:r w:rsidRPr="007B34F4">
              <w:rPr>
                <w:sz w:val="24"/>
                <w:szCs w:val="24"/>
                <w:lang w:val="en"/>
              </w:rPr>
              <w:t>B.B. Ebzeev</w:t>
            </w:r>
          </w:p>
        </w:tc>
        <w:tc>
          <w:tcPr>
            <w:tcW w:w="150" w:type="pct"/>
          </w:tcPr>
          <w:p w:rsidR="009E57A0" w:rsidRPr="007B34F4" w:rsidRDefault="00946257" w:rsidP="006F5729">
            <w:pPr>
              <w:pStyle w:val="a4"/>
              <w:widowControl w:val="0"/>
              <w:jc w:val="both"/>
              <w:rPr>
                <w:b/>
                <w:bCs/>
                <w:sz w:val="24"/>
                <w:szCs w:val="24"/>
              </w:rPr>
            </w:pPr>
            <w:r w:rsidRPr="007B34F4">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sidRPr="007B34F4">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A.I. Kazakov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46257" w:rsidP="006F5729">
            <w:pPr>
              <w:pStyle w:val="a4"/>
              <w:widowControl w:val="0"/>
              <w:ind w:right="-90"/>
              <w:jc w:val="both"/>
              <w:rPr>
                <w:sz w:val="24"/>
                <w:szCs w:val="24"/>
              </w:rPr>
            </w:pPr>
            <w:r>
              <w:rPr>
                <w:sz w:val="24"/>
                <w:szCs w:val="24"/>
                <w:lang w:val="en"/>
              </w:rPr>
              <w:t>A.A. Polinov</w:t>
            </w:r>
          </w:p>
        </w:tc>
        <w:tc>
          <w:tcPr>
            <w:tcW w:w="150" w:type="pct"/>
          </w:tcPr>
          <w:p w:rsidR="009E57A0" w:rsidRPr="003F07B9" w:rsidRDefault="00946257" w:rsidP="006F5729">
            <w:pPr>
              <w:pStyle w:val="a4"/>
              <w:widowControl w:val="0"/>
              <w:jc w:val="both"/>
              <w:rPr>
                <w:b/>
                <w:bCs/>
                <w:sz w:val="24"/>
                <w:szCs w:val="24"/>
              </w:rPr>
            </w:pPr>
            <w:r>
              <w:rPr>
                <w:b/>
                <w:bCs/>
                <w:sz w:val="24"/>
                <w:szCs w:val="24"/>
                <w:lang w:val="en"/>
              </w:rPr>
              <w:t>-</w:t>
            </w:r>
          </w:p>
        </w:tc>
        <w:tc>
          <w:tcPr>
            <w:tcW w:w="1273" w:type="pct"/>
          </w:tcPr>
          <w:p w:rsidR="009E57A0" w:rsidRPr="003F07B9" w:rsidRDefault="00946257" w:rsidP="006F5729">
            <w:pPr>
              <w:pStyle w:val="a4"/>
              <w:widowControl w:val="0"/>
              <w:ind w:right="-208"/>
              <w:jc w:val="both"/>
              <w:rPr>
                <w:b/>
                <w:bCs/>
                <w:sz w:val="24"/>
                <w:szCs w:val="24"/>
              </w:rPr>
            </w:pPr>
            <w:r>
              <w:rPr>
                <w:b/>
                <w:bCs/>
                <w:sz w:val="24"/>
                <w:szCs w:val="24"/>
                <w:lang w:val="en"/>
              </w:rPr>
              <w:t>"FOR"</w:t>
            </w:r>
          </w:p>
        </w:tc>
      </w:tr>
      <w:tr w:rsidR="00C76ADC" w:rsidTr="006F5729">
        <w:tc>
          <w:tcPr>
            <w:tcW w:w="1134" w:type="pct"/>
          </w:tcPr>
          <w:p w:rsidR="009E57A0" w:rsidRPr="003F07B9" w:rsidRDefault="00946257" w:rsidP="006F5729">
            <w:pPr>
              <w:pStyle w:val="a4"/>
              <w:widowControl w:val="0"/>
              <w:ind w:right="-90"/>
              <w:jc w:val="both"/>
              <w:rPr>
                <w:sz w:val="24"/>
                <w:szCs w:val="24"/>
              </w:rPr>
            </w:pPr>
            <w:r w:rsidRPr="003F07B9">
              <w:rPr>
                <w:sz w:val="24"/>
                <w:szCs w:val="24"/>
                <w:lang w:val="en"/>
              </w:rPr>
              <w:t>O.Yu. Klinkov</w:t>
            </w:r>
          </w:p>
        </w:tc>
        <w:tc>
          <w:tcPr>
            <w:tcW w:w="196" w:type="pct"/>
          </w:tcPr>
          <w:p w:rsidR="009E57A0" w:rsidRPr="003F07B9" w:rsidRDefault="00946257" w:rsidP="006F5729">
            <w:pPr>
              <w:pStyle w:val="a4"/>
              <w:widowControl w:val="0"/>
              <w:jc w:val="both"/>
              <w:rPr>
                <w:b/>
                <w:bCs/>
                <w:sz w:val="24"/>
                <w:szCs w:val="24"/>
              </w:rPr>
            </w:pPr>
            <w:r w:rsidRPr="003F07B9">
              <w:rPr>
                <w:b/>
                <w:bCs/>
                <w:sz w:val="24"/>
                <w:szCs w:val="24"/>
                <w:lang w:val="en"/>
              </w:rPr>
              <w:t>-</w:t>
            </w:r>
          </w:p>
        </w:tc>
        <w:tc>
          <w:tcPr>
            <w:tcW w:w="1201" w:type="pct"/>
          </w:tcPr>
          <w:p w:rsidR="009E57A0" w:rsidRPr="003F07B9" w:rsidRDefault="00946257" w:rsidP="006F5729">
            <w:pPr>
              <w:pStyle w:val="a4"/>
              <w:widowControl w:val="0"/>
              <w:ind w:right="-41"/>
              <w:jc w:val="both"/>
              <w:rPr>
                <w:b/>
                <w:bCs/>
                <w:sz w:val="24"/>
                <w:szCs w:val="24"/>
              </w:rPr>
            </w:pPr>
            <w:r w:rsidRPr="003F07B9">
              <w:rPr>
                <w:b/>
                <w:bCs/>
                <w:sz w:val="24"/>
                <w:szCs w:val="24"/>
                <w:lang w:val="en"/>
              </w:rPr>
              <w:t>"FOR"</w:t>
            </w:r>
          </w:p>
        </w:tc>
        <w:tc>
          <w:tcPr>
            <w:tcW w:w="1046" w:type="pct"/>
          </w:tcPr>
          <w:p w:rsidR="009E57A0" w:rsidRPr="003F07B9" w:rsidRDefault="009E57A0" w:rsidP="006F5729">
            <w:pPr>
              <w:pStyle w:val="a4"/>
              <w:widowControl w:val="0"/>
              <w:ind w:right="-90"/>
              <w:jc w:val="both"/>
              <w:rPr>
                <w:sz w:val="24"/>
                <w:szCs w:val="24"/>
              </w:rPr>
            </w:pPr>
          </w:p>
        </w:tc>
        <w:tc>
          <w:tcPr>
            <w:tcW w:w="150" w:type="pct"/>
          </w:tcPr>
          <w:p w:rsidR="009E57A0" w:rsidRPr="003F07B9" w:rsidRDefault="009E57A0" w:rsidP="006F5729">
            <w:pPr>
              <w:pStyle w:val="a4"/>
              <w:widowControl w:val="0"/>
              <w:jc w:val="both"/>
              <w:rPr>
                <w:b/>
                <w:bCs/>
                <w:sz w:val="24"/>
                <w:szCs w:val="24"/>
              </w:rPr>
            </w:pPr>
          </w:p>
        </w:tc>
        <w:tc>
          <w:tcPr>
            <w:tcW w:w="1273" w:type="pct"/>
          </w:tcPr>
          <w:p w:rsidR="009E57A0" w:rsidRPr="003F07B9" w:rsidRDefault="009E57A0" w:rsidP="006F5729">
            <w:pPr>
              <w:pStyle w:val="a4"/>
              <w:widowControl w:val="0"/>
              <w:ind w:right="-208"/>
              <w:jc w:val="both"/>
              <w:rPr>
                <w:b/>
                <w:bCs/>
                <w:sz w:val="24"/>
                <w:szCs w:val="24"/>
              </w:rPr>
            </w:pPr>
          </w:p>
        </w:tc>
      </w:tr>
    </w:tbl>
    <w:p w:rsidR="009E57A0" w:rsidRDefault="00946257" w:rsidP="009E57A0">
      <w:pPr>
        <w:tabs>
          <w:tab w:val="left" w:pos="540"/>
          <w:tab w:val="left" w:pos="1134"/>
        </w:tabs>
        <w:jc w:val="both"/>
        <w:rPr>
          <w:b/>
        </w:rPr>
      </w:pPr>
      <w:r w:rsidRPr="00B36DD3">
        <w:rPr>
          <w:b/>
          <w:lang w:val="en"/>
        </w:rPr>
        <w:t>The resolution was adopted.</w:t>
      </w:r>
    </w:p>
    <w:p w:rsidR="009E57A0" w:rsidRDefault="009E57A0" w:rsidP="009E57A0">
      <w:pPr>
        <w:widowControl w:val="0"/>
        <w:suppressAutoHyphens/>
        <w:rPr>
          <w:b/>
          <w:highlight w:val="yellow"/>
        </w:rPr>
      </w:pPr>
    </w:p>
    <w:p w:rsidR="009E57A0" w:rsidRDefault="009E57A0" w:rsidP="004D6DE0">
      <w:pPr>
        <w:widowControl w:val="0"/>
        <w:suppressAutoHyphens/>
        <w:rPr>
          <w:b/>
          <w:highlight w:val="yellow"/>
        </w:rPr>
      </w:pPr>
    </w:p>
    <w:p w:rsidR="009E57A0" w:rsidRDefault="009E57A0" w:rsidP="004D6DE0">
      <w:pPr>
        <w:widowControl w:val="0"/>
        <w:suppressAutoHyphens/>
        <w:rPr>
          <w:b/>
          <w:highlight w:val="yellow"/>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C76ADC" w:rsidTr="006E7BF1">
        <w:trPr>
          <w:trHeight w:val="231"/>
        </w:trPr>
        <w:tc>
          <w:tcPr>
            <w:tcW w:w="4031" w:type="dxa"/>
            <w:vAlign w:val="center"/>
          </w:tcPr>
          <w:p w:rsidR="001B51B1" w:rsidRPr="00946257" w:rsidRDefault="00946257" w:rsidP="006E7BF1">
            <w:pPr>
              <w:pStyle w:val="a4"/>
              <w:widowControl w:val="0"/>
              <w:tabs>
                <w:tab w:val="num" w:pos="-1440"/>
                <w:tab w:val="left" w:pos="1080"/>
              </w:tabs>
              <w:ind w:left="-105"/>
              <w:rPr>
                <w:b/>
                <w:sz w:val="24"/>
                <w:szCs w:val="24"/>
                <w:lang w:val="en-US"/>
              </w:rPr>
            </w:pPr>
            <w:r w:rsidRPr="00AA4734">
              <w:rPr>
                <w:b/>
                <w:sz w:val="24"/>
                <w:szCs w:val="24"/>
                <w:lang w:val="en"/>
              </w:rPr>
              <w:t xml:space="preserve">Chairman of the </w:t>
            </w:r>
            <w:r w:rsidRPr="00AA4734">
              <w:rPr>
                <w:b/>
                <w:sz w:val="24"/>
                <w:szCs w:val="24"/>
                <w:lang w:val="en"/>
              </w:rPr>
              <w:t>Board of Directors</w:t>
            </w:r>
          </w:p>
        </w:tc>
        <w:tc>
          <w:tcPr>
            <w:tcW w:w="3083" w:type="dxa"/>
            <w:vMerge w:val="restart"/>
            <w:vAlign w:val="center"/>
          </w:tcPr>
          <w:p w:rsidR="001B51B1" w:rsidRPr="00946257"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946257" w:rsidP="006E7BF1">
            <w:pPr>
              <w:pStyle w:val="a4"/>
              <w:widowControl w:val="0"/>
              <w:tabs>
                <w:tab w:val="num" w:pos="-1440"/>
                <w:tab w:val="left" w:pos="1080"/>
              </w:tabs>
              <w:rPr>
                <w:b/>
                <w:sz w:val="24"/>
                <w:szCs w:val="24"/>
              </w:rPr>
            </w:pPr>
            <w:r>
              <w:rPr>
                <w:b/>
                <w:sz w:val="24"/>
                <w:szCs w:val="24"/>
                <w:lang w:val="en"/>
              </w:rPr>
              <w:t>D.V. Krainsky</w:t>
            </w:r>
          </w:p>
        </w:tc>
      </w:tr>
      <w:tr w:rsidR="00C76ADC"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946257"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946257"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E15F54">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6257">
      <w:r>
        <w:separator/>
      </w:r>
    </w:p>
  </w:endnote>
  <w:endnote w:type="continuationSeparator" w:id="0">
    <w:p w:rsidR="00000000" w:rsidRDefault="0094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946257">
        <w:pPr>
          <w:pStyle w:val="ab"/>
          <w:jc w:val="right"/>
        </w:pPr>
        <w:r>
          <w:fldChar w:fldCharType="begin"/>
        </w:r>
        <w:r>
          <w:instrText>PAGE   \* MERGEFORMAT</w:instrText>
        </w:r>
        <w:r>
          <w:fldChar w:fldCharType="separate"/>
        </w:r>
        <w:r>
          <w:rPr>
            <w:noProof/>
          </w:rPr>
          <w:t>3</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6257">
      <w:r>
        <w:separator/>
      </w:r>
    </w:p>
  </w:footnote>
  <w:footnote w:type="continuationSeparator" w:id="0">
    <w:p w:rsidR="00000000" w:rsidRDefault="0094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946257" w:rsidRDefault="00946257"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34B70D92"/>
    <w:multiLevelType w:val="hybridMultilevel"/>
    <w:tmpl w:val="C3040FBE"/>
    <w:lvl w:ilvl="0" w:tplc="35F0C3F0">
      <w:start w:val="1"/>
      <w:numFmt w:val="decimal"/>
      <w:pStyle w:val="a"/>
      <w:lvlText w:val="%1)"/>
      <w:lvlJc w:val="left"/>
      <w:pPr>
        <w:tabs>
          <w:tab w:val="num" w:pos="1069"/>
        </w:tabs>
        <w:ind w:left="1069" w:hanging="360"/>
      </w:pPr>
      <w:rPr>
        <w:rFonts w:hint="default"/>
      </w:rPr>
    </w:lvl>
    <w:lvl w:ilvl="1" w:tplc="810E6CF8">
      <w:start w:val="8"/>
      <w:numFmt w:val="decimal"/>
      <w:lvlText w:val="%2."/>
      <w:lvlJc w:val="left"/>
      <w:pPr>
        <w:tabs>
          <w:tab w:val="num" w:pos="2149"/>
        </w:tabs>
        <w:ind w:left="2149" w:hanging="360"/>
      </w:pPr>
      <w:rPr>
        <w:rFonts w:hint="default"/>
      </w:rPr>
    </w:lvl>
    <w:lvl w:ilvl="2" w:tplc="FCE0BBCA" w:tentative="1">
      <w:start w:val="1"/>
      <w:numFmt w:val="lowerRoman"/>
      <w:lvlText w:val="%3."/>
      <w:lvlJc w:val="right"/>
      <w:pPr>
        <w:tabs>
          <w:tab w:val="num" w:pos="2869"/>
        </w:tabs>
        <w:ind w:left="2869" w:hanging="180"/>
      </w:pPr>
    </w:lvl>
    <w:lvl w:ilvl="3" w:tplc="BCE4F198" w:tentative="1">
      <w:start w:val="1"/>
      <w:numFmt w:val="decimal"/>
      <w:lvlText w:val="%4."/>
      <w:lvlJc w:val="left"/>
      <w:pPr>
        <w:tabs>
          <w:tab w:val="num" w:pos="3589"/>
        </w:tabs>
        <w:ind w:left="3589" w:hanging="360"/>
      </w:pPr>
    </w:lvl>
    <w:lvl w:ilvl="4" w:tplc="1212B88A" w:tentative="1">
      <w:start w:val="1"/>
      <w:numFmt w:val="lowerLetter"/>
      <w:lvlText w:val="%5."/>
      <w:lvlJc w:val="left"/>
      <w:pPr>
        <w:tabs>
          <w:tab w:val="num" w:pos="4309"/>
        </w:tabs>
        <w:ind w:left="4309" w:hanging="360"/>
      </w:pPr>
    </w:lvl>
    <w:lvl w:ilvl="5" w:tplc="275668AA" w:tentative="1">
      <w:start w:val="1"/>
      <w:numFmt w:val="lowerRoman"/>
      <w:lvlText w:val="%6."/>
      <w:lvlJc w:val="right"/>
      <w:pPr>
        <w:tabs>
          <w:tab w:val="num" w:pos="5029"/>
        </w:tabs>
        <w:ind w:left="5029" w:hanging="180"/>
      </w:pPr>
    </w:lvl>
    <w:lvl w:ilvl="6" w:tplc="9E4A0712" w:tentative="1">
      <w:start w:val="1"/>
      <w:numFmt w:val="decimal"/>
      <w:lvlText w:val="%7."/>
      <w:lvlJc w:val="left"/>
      <w:pPr>
        <w:tabs>
          <w:tab w:val="num" w:pos="5749"/>
        </w:tabs>
        <w:ind w:left="5749" w:hanging="360"/>
      </w:pPr>
    </w:lvl>
    <w:lvl w:ilvl="7" w:tplc="A77234A4" w:tentative="1">
      <w:start w:val="1"/>
      <w:numFmt w:val="lowerLetter"/>
      <w:lvlText w:val="%8."/>
      <w:lvlJc w:val="left"/>
      <w:pPr>
        <w:tabs>
          <w:tab w:val="num" w:pos="6469"/>
        </w:tabs>
        <w:ind w:left="6469" w:hanging="360"/>
      </w:pPr>
    </w:lvl>
    <w:lvl w:ilvl="8" w:tplc="FB907F5C" w:tentative="1">
      <w:start w:val="1"/>
      <w:numFmt w:val="lowerRoman"/>
      <w:lvlText w:val="%9."/>
      <w:lvlJc w:val="right"/>
      <w:pPr>
        <w:tabs>
          <w:tab w:val="num" w:pos="7189"/>
        </w:tabs>
        <w:ind w:left="7189" w:hanging="180"/>
      </w:pPr>
    </w:lvl>
  </w:abstractNum>
  <w:abstractNum w:abstractNumId="2" w15:restartNumberingAfterBreak="0">
    <w:nsid w:val="60E90CAA"/>
    <w:multiLevelType w:val="hybridMultilevel"/>
    <w:tmpl w:val="28DCE480"/>
    <w:lvl w:ilvl="0" w:tplc="CFA8F798">
      <w:start w:val="1"/>
      <w:numFmt w:val="decimal"/>
      <w:lvlText w:val="%1."/>
      <w:lvlJc w:val="left"/>
      <w:pPr>
        <w:ind w:left="1287" w:hanging="360"/>
      </w:pPr>
    </w:lvl>
    <w:lvl w:ilvl="1" w:tplc="4E104498" w:tentative="1">
      <w:start w:val="1"/>
      <w:numFmt w:val="lowerLetter"/>
      <w:lvlText w:val="%2."/>
      <w:lvlJc w:val="left"/>
      <w:pPr>
        <w:ind w:left="2007" w:hanging="360"/>
      </w:pPr>
    </w:lvl>
    <w:lvl w:ilvl="2" w:tplc="CC3EED12" w:tentative="1">
      <w:start w:val="1"/>
      <w:numFmt w:val="lowerRoman"/>
      <w:lvlText w:val="%3."/>
      <w:lvlJc w:val="right"/>
      <w:pPr>
        <w:ind w:left="2727" w:hanging="180"/>
      </w:pPr>
    </w:lvl>
    <w:lvl w:ilvl="3" w:tplc="9344085A" w:tentative="1">
      <w:start w:val="1"/>
      <w:numFmt w:val="decimal"/>
      <w:lvlText w:val="%4."/>
      <w:lvlJc w:val="left"/>
      <w:pPr>
        <w:ind w:left="3447" w:hanging="360"/>
      </w:pPr>
    </w:lvl>
    <w:lvl w:ilvl="4" w:tplc="B714F2EE" w:tentative="1">
      <w:start w:val="1"/>
      <w:numFmt w:val="lowerLetter"/>
      <w:lvlText w:val="%5."/>
      <w:lvlJc w:val="left"/>
      <w:pPr>
        <w:ind w:left="4167" w:hanging="360"/>
      </w:pPr>
    </w:lvl>
    <w:lvl w:ilvl="5" w:tplc="21D2CB98" w:tentative="1">
      <w:start w:val="1"/>
      <w:numFmt w:val="lowerRoman"/>
      <w:lvlText w:val="%6."/>
      <w:lvlJc w:val="right"/>
      <w:pPr>
        <w:ind w:left="4887" w:hanging="180"/>
      </w:pPr>
    </w:lvl>
    <w:lvl w:ilvl="6" w:tplc="12602C84" w:tentative="1">
      <w:start w:val="1"/>
      <w:numFmt w:val="decimal"/>
      <w:lvlText w:val="%7."/>
      <w:lvlJc w:val="left"/>
      <w:pPr>
        <w:ind w:left="5607" w:hanging="360"/>
      </w:pPr>
    </w:lvl>
    <w:lvl w:ilvl="7" w:tplc="083C4A32" w:tentative="1">
      <w:start w:val="1"/>
      <w:numFmt w:val="lowerLetter"/>
      <w:lvlText w:val="%8."/>
      <w:lvlJc w:val="left"/>
      <w:pPr>
        <w:ind w:left="6327" w:hanging="360"/>
      </w:pPr>
    </w:lvl>
    <w:lvl w:ilvl="8" w:tplc="F74A8904" w:tentative="1">
      <w:start w:val="1"/>
      <w:numFmt w:val="lowerRoman"/>
      <w:lvlText w:val="%9."/>
      <w:lvlJc w:val="right"/>
      <w:pPr>
        <w:ind w:left="7047" w:hanging="180"/>
      </w:pPr>
    </w:lvl>
  </w:abstractNum>
  <w:abstractNum w:abstractNumId="3" w15:restartNumberingAfterBreak="0">
    <w:nsid w:val="6BA97417"/>
    <w:multiLevelType w:val="hybridMultilevel"/>
    <w:tmpl w:val="3C424420"/>
    <w:lvl w:ilvl="0" w:tplc="3C40F162">
      <w:start w:val="1"/>
      <w:numFmt w:val="decimal"/>
      <w:lvlText w:val="%1."/>
      <w:lvlJc w:val="left"/>
      <w:pPr>
        <w:ind w:left="1069" w:hanging="360"/>
      </w:pPr>
    </w:lvl>
    <w:lvl w:ilvl="1" w:tplc="C4E897BC">
      <w:start w:val="1"/>
      <w:numFmt w:val="lowerLetter"/>
      <w:lvlText w:val="%2."/>
      <w:lvlJc w:val="left"/>
      <w:pPr>
        <w:ind w:left="1789" w:hanging="360"/>
      </w:pPr>
    </w:lvl>
    <w:lvl w:ilvl="2" w:tplc="B5DEB6F2">
      <w:start w:val="1"/>
      <w:numFmt w:val="lowerRoman"/>
      <w:lvlText w:val="%3."/>
      <w:lvlJc w:val="right"/>
      <w:pPr>
        <w:ind w:left="2509" w:hanging="180"/>
      </w:pPr>
    </w:lvl>
    <w:lvl w:ilvl="3" w:tplc="01045544">
      <w:start w:val="1"/>
      <w:numFmt w:val="decimal"/>
      <w:lvlText w:val="%4."/>
      <w:lvlJc w:val="left"/>
      <w:pPr>
        <w:ind w:left="3229" w:hanging="360"/>
      </w:pPr>
    </w:lvl>
    <w:lvl w:ilvl="4" w:tplc="69F099E4">
      <w:start w:val="1"/>
      <w:numFmt w:val="lowerLetter"/>
      <w:lvlText w:val="%5."/>
      <w:lvlJc w:val="left"/>
      <w:pPr>
        <w:ind w:left="3949" w:hanging="360"/>
      </w:pPr>
    </w:lvl>
    <w:lvl w:ilvl="5" w:tplc="465ED688">
      <w:start w:val="1"/>
      <w:numFmt w:val="lowerRoman"/>
      <w:lvlText w:val="%6."/>
      <w:lvlJc w:val="right"/>
      <w:pPr>
        <w:ind w:left="4669" w:hanging="180"/>
      </w:pPr>
    </w:lvl>
    <w:lvl w:ilvl="6" w:tplc="E0D4CE3C">
      <w:start w:val="1"/>
      <w:numFmt w:val="decimal"/>
      <w:lvlText w:val="%7."/>
      <w:lvlJc w:val="left"/>
      <w:pPr>
        <w:ind w:left="5389" w:hanging="360"/>
      </w:pPr>
    </w:lvl>
    <w:lvl w:ilvl="7" w:tplc="84900FF2">
      <w:start w:val="1"/>
      <w:numFmt w:val="lowerLetter"/>
      <w:lvlText w:val="%8."/>
      <w:lvlJc w:val="left"/>
      <w:pPr>
        <w:ind w:left="6109" w:hanging="360"/>
      </w:pPr>
    </w:lvl>
    <w:lvl w:ilvl="8" w:tplc="FA88EBA8">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56"/>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A3B"/>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6AB"/>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29"/>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87F"/>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BB8"/>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257"/>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2C18"/>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ADC"/>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475"/>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6F7F"/>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7A7"/>
    <w:rsid w:val="00F8789A"/>
    <w:rsid w:val="00F87B2D"/>
    <w:rsid w:val="00F87C65"/>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2E0"/>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5985-BF8E-45ED-A842-2359FA40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1338</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58</cp:revision>
  <cp:lastPrinted>2021-10-22T10:53:00Z</cp:lastPrinted>
  <dcterms:created xsi:type="dcterms:W3CDTF">2021-10-22T10:53:00Z</dcterms:created>
  <dcterms:modified xsi:type="dcterms:W3CDTF">2022-02-18T13:31:00Z</dcterms:modified>
</cp:coreProperties>
</file>